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74F99" w14:textId="77777777" w:rsidR="00EB674A" w:rsidRPr="00F32544" w:rsidRDefault="00EB674A" w:rsidP="00EB674A">
      <w:pPr>
        <w:spacing w:after="0" w:line="240" w:lineRule="auto"/>
        <w:jc w:val="right"/>
        <w:rPr>
          <w:rFonts w:ascii="Times New Roman" w:hAnsi="Times New Roman" w:cs="Times New Roman"/>
          <w:sz w:val="26"/>
          <w:szCs w:val="26"/>
        </w:rPr>
      </w:pPr>
      <w:r w:rsidRPr="00F32544">
        <w:rPr>
          <w:rFonts w:ascii="Times New Roman" w:hAnsi="Times New Roman" w:cs="Times New Roman"/>
          <w:sz w:val="26"/>
          <w:szCs w:val="26"/>
        </w:rPr>
        <w:t>Приложение № 1</w:t>
      </w:r>
    </w:p>
    <w:p w14:paraId="2F3572B4" w14:textId="77777777" w:rsidR="00EB674A" w:rsidRDefault="00EB674A" w:rsidP="00EB674A">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к приказу управления образования</w:t>
      </w:r>
    </w:p>
    <w:p w14:paraId="307E403A" w14:textId="77777777" w:rsidR="00EB674A" w:rsidRPr="00F32544" w:rsidRDefault="00EB674A" w:rsidP="00EB674A">
      <w:pPr>
        <w:spacing w:after="0" w:line="240" w:lineRule="auto"/>
        <w:jc w:val="right"/>
        <w:rPr>
          <w:rFonts w:ascii="Times New Roman" w:hAnsi="Times New Roman" w:cs="Times New Roman"/>
          <w:sz w:val="26"/>
          <w:szCs w:val="26"/>
        </w:rPr>
      </w:pPr>
      <w:r w:rsidRPr="00F32544">
        <w:rPr>
          <w:rFonts w:ascii="Times New Roman" w:hAnsi="Times New Roman" w:cs="Times New Roman"/>
          <w:sz w:val="26"/>
          <w:szCs w:val="26"/>
        </w:rPr>
        <w:t xml:space="preserve">от </w:t>
      </w:r>
      <w:r>
        <w:rPr>
          <w:rFonts w:ascii="Times New Roman" w:hAnsi="Times New Roman" w:cs="Times New Roman"/>
          <w:sz w:val="26"/>
          <w:szCs w:val="26"/>
        </w:rPr>
        <w:t>11.09.</w:t>
      </w:r>
      <w:r w:rsidRPr="00F32544">
        <w:rPr>
          <w:rFonts w:ascii="Times New Roman" w:hAnsi="Times New Roman" w:cs="Times New Roman"/>
          <w:sz w:val="26"/>
          <w:szCs w:val="26"/>
        </w:rPr>
        <w:t>202</w:t>
      </w:r>
      <w:r>
        <w:rPr>
          <w:rFonts w:ascii="Times New Roman" w:hAnsi="Times New Roman" w:cs="Times New Roman"/>
          <w:sz w:val="26"/>
          <w:szCs w:val="26"/>
        </w:rPr>
        <w:t>6</w:t>
      </w:r>
      <w:r w:rsidRPr="00F32544">
        <w:rPr>
          <w:rFonts w:ascii="Times New Roman" w:hAnsi="Times New Roman" w:cs="Times New Roman"/>
          <w:sz w:val="26"/>
          <w:szCs w:val="26"/>
        </w:rPr>
        <w:t xml:space="preserve"> № </w:t>
      </w:r>
      <w:r>
        <w:rPr>
          <w:rFonts w:ascii="Times New Roman" w:hAnsi="Times New Roman" w:cs="Times New Roman"/>
          <w:sz w:val="26"/>
          <w:szCs w:val="26"/>
        </w:rPr>
        <w:t>49-оп</w:t>
      </w:r>
    </w:p>
    <w:p w14:paraId="7672CCEE" w14:textId="77777777" w:rsidR="00EB674A" w:rsidRPr="00F32544" w:rsidRDefault="00EB674A" w:rsidP="00EB674A">
      <w:pPr>
        <w:jc w:val="right"/>
        <w:rPr>
          <w:rFonts w:ascii="Times New Roman" w:hAnsi="Times New Roman" w:cs="Times New Roman"/>
          <w:sz w:val="26"/>
          <w:szCs w:val="26"/>
        </w:rPr>
      </w:pPr>
    </w:p>
    <w:p w14:paraId="2D2CBAD3" w14:textId="77777777" w:rsidR="00EB674A" w:rsidRPr="00F32544" w:rsidRDefault="00EB674A" w:rsidP="00EB674A">
      <w:pPr>
        <w:spacing w:after="0" w:line="240" w:lineRule="auto"/>
        <w:jc w:val="center"/>
        <w:rPr>
          <w:rFonts w:ascii="Times New Roman" w:hAnsi="Times New Roman" w:cs="Times New Roman"/>
          <w:sz w:val="26"/>
          <w:szCs w:val="26"/>
        </w:rPr>
      </w:pPr>
    </w:p>
    <w:p w14:paraId="28080DF1" w14:textId="77777777" w:rsidR="00EB674A" w:rsidRPr="00F32544" w:rsidRDefault="00EB674A" w:rsidP="00EB674A">
      <w:pPr>
        <w:spacing w:after="0" w:line="240" w:lineRule="auto"/>
        <w:jc w:val="center"/>
        <w:rPr>
          <w:rFonts w:ascii="Times New Roman" w:hAnsi="Times New Roman" w:cs="Times New Roman"/>
          <w:sz w:val="26"/>
          <w:szCs w:val="26"/>
        </w:rPr>
      </w:pPr>
      <w:r w:rsidRPr="00F32544">
        <w:rPr>
          <w:rFonts w:ascii="Times New Roman" w:hAnsi="Times New Roman" w:cs="Times New Roman"/>
          <w:sz w:val="26"/>
          <w:szCs w:val="26"/>
        </w:rPr>
        <w:t>Организационно-технологическая модель проведения школьного этапа всероссийской олимпиады школьников в 202</w:t>
      </w:r>
      <w:r>
        <w:rPr>
          <w:rFonts w:ascii="Times New Roman" w:hAnsi="Times New Roman" w:cs="Times New Roman"/>
          <w:sz w:val="26"/>
          <w:szCs w:val="26"/>
        </w:rPr>
        <w:t>6</w:t>
      </w:r>
      <w:r w:rsidRPr="00F32544">
        <w:rPr>
          <w:rFonts w:ascii="Times New Roman" w:hAnsi="Times New Roman" w:cs="Times New Roman"/>
          <w:sz w:val="26"/>
          <w:szCs w:val="26"/>
        </w:rPr>
        <w:t>/2</w:t>
      </w:r>
      <w:r>
        <w:rPr>
          <w:rFonts w:ascii="Times New Roman" w:hAnsi="Times New Roman" w:cs="Times New Roman"/>
          <w:sz w:val="26"/>
          <w:szCs w:val="26"/>
        </w:rPr>
        <w:t>7</w:t>
      </w:r>
      <w:r w:rsidRPr="00F32544">
        <w:rPr>
          <w:rFonts w:ascii="Times New Roman" w:hAnsi="Times New Roman" w:cs="Times New Roman"/>
          <w:sz w:val="26"/>
          <w:szCs w:val="26"/>
        </w:rPr>
        <w:t xml:space="preserve"> учебном году на территории </w:t>
      </w:r>
      <w:r>
        <w:rPr>
          <w:rFonts w:ascii="Times New Roman" w:hAnsi="Times New Roman" w:cs="Times New Roman"/>
          <w:sz w:val="26"/>
          <w:szCs w:val="26"/>
        </w:rPr>
        <w:t>Перемышльского муниципального округа</w:t>
      </w:r>
    </w:p>
    <w:p w14:paraId="580B8F7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w:t>
      </w:r>
    </w:p>
    <w:p w14:paraId="4E8CD6C6" w14:textId="77777777" w:rsidR="00EB674A" w:rsidRPr="00F32544" w:rsidRDefault="00EB674A" w:rsidP="00EB674A">
      <w:pPr>
        <w:pStyle w:val="a7"/>
        <w:numPr>
          <w:ilvl w:val="0"/>
          <w:numId w:val="1"/>
        </w:numPr>
        <w:spacing w:after="0" w:line="240" w:lineRule="auto"/>
        <w:jc w:val="center"/>
        <w:rPr>
          <w:rFonts w:ascii="Times New Roman" w:hAnsi="Times New Roman" w:cs="Times New Roman"/>
          <w:sz w:val="26"/>
          <w:szCs w:val="26"/>
        </w:rPr>
      </w:pPr>
      <w:r w:rsidRPr="00F32544">
        <w:rPr>
          <w:rFonts w:ascii="Times New Roman" w:hAnsi="Times New Roman" w:cs="Times New Roman"/>
          <w:b/>
          <w:bCs/>
          <w:sz w:val="26"/>
          <w:szCs w:val="26"/>
        </w:rPr>
        <w:t>Общие положения</w:t>
      </w:r>
    </w:p>
    <w:p w14:paraId="0C184964" w14:textId="77777777" w:rsidR="00EB674A" w:rsidRPr="00F32544" w:rsidRDefault="00EB674A" w:rsidP="00EB674A">
      <w:pPr>
        <w:pStyle w:val="a7"/>
        <w:spacing w:after="0" w:line="240" w:lineRule="auto"/>
        <w:ind w:left="927"/>
        <w:rPr>
          <w:rFonts w:ascii="Times New Roman" w:hAnsi="Times New Roman" w:cs="Times New Roman"/>
          <w:b/>
          <w:bCs/>
          <w:sz w:val="26"/>
          <w:szCs w:val="26"/>
        </w:rPr>
      </w:pPr>
    </w:p>
    <w:p w14:paraId="1AC4448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1.1. Организационно-технологическая модель школьного этапа всероссийской олимпиады школьников (далее соответственно – школьный этап олимпиады, ОТМ) разработана в соответствии:</w:t>
      </w:r>
    </w:p>
    <w:p w14:paraId="7686395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(в ред. приказов Минпросвещения России от 16.08.2021 </w:t>
      </w:r>
      <w:hyperlink r:id="rId7">
        <w:r w:rsidRPr="00F32544">
          <w:rPr>
            <w:rFonts w:ascii="Times New Roman" w:hAnsi="Times New Roman" w:cs="Times New Roman"/>
            <w:sz w:val="26"/>
            <w:szCs w:val="26"/>
          </w:rPr>
          <w:t>№ 565</w:t>
        </w:r>
      </w:hyperlink>
      <w:r w:rsidRPr="00F32544">
        <w:rPr>
          <w:rFonts w:ascii="Times New Roman" w:hAnsi="Times New Roman" w:cs="Times New Roman"/>
          <w:sz w:val="26"/>
          <w:szCs w:val="26"/>
        </w:rPr>
        <w:t xml:space="preserve">, от 14.02.2022 </w:t>
      </w:r>
      <w:hyperlink r:id="rId8">
        <w:r w:rsidRPr="00F32544">
          <w:rPr>
            <w:rFonts w:ascii="Times New Roman" w:hAnsi="Times New Roman" w:cs="Times New Roman"/>
            <w:sz w:val="26"/>
            <w:szCs w:val="26"/>
          </w:rPr>
          <w:t>№ 73</w:t>
        </w:r>
      </w:hyperlink>
      <w:r w:rsidRPr="00F32544">
        <w:rPr>
          <w:rFonts w:ascii="Times New Roman" w:hAnsi="Times New Roman" w:cs="Times New Roman"/>
          <w:sz w:val="26"/>
          <w:szCs w:val="26"/>
        </w:rPr>
        <w:t xml:space="preserve">, от 26.01.2023 </w:t>
      </w:r>
      <w:hyperlink r:id="rId9">
        <w:r w:rsidRPr="00F32544">
          <w:rPr>
            <w:rFonts w:ascii="Times New Roman" w:hAnsi="Times New Roman" w:cs="Times New Roman"/>
            <w:sz w:val="26"/>
            <w:szCs w:val="26"/>
          </w:rPr>
          <w:t>№ 55</w:t>
        </w:r>
      </w:hyperlink>
      <w:r w:rsidRPr="00F32544">
        <w:rPr>
          <w:rFonts w:ascii="Times New Roman" w:hAnsi="Times New Roman" w:cs="Times New Roman"/>
          <w:sz w:val="26"/>
          <w:szCs w:val="26"/>
        </w:rPr>
        <w:t>, от 05.08.2024 №528, от 18.02.2025 № 121</w:t>
      </w:r>
      <w:r w:rsidRPr="009B0EC2">
        <w:rPr>
          <w:rFonts w:ascii="Times New Roman" w:hAnsi="Times New Roman" w:cs="Times New Roman"/>
          <w:sz w:val="26"/>
          <w:szCs w:val="26"/>
        </w:rPr>
        <w:t xml:space="preserve">, от 18.08.2025 № 608, </w:t>
      </w:r>
      <w:r w:rsidRPr="003B17DB">
        <w:rPr>
          <w:rFonts w:ascii="Times New Roman" w:hAnsi="Times New Roman" w:cs="Times New Roman"/>
          <w:sz w:val="26"/>
          <w:szCs w:val="26"/>
        </w:rPr>
        <w:t>от 03.08.2026 №551</w:t>
      </w:r>
      <w:r>
        <w:rPr>
          <w:rFonts w:ascii="Times New Roman" w:hAnsi="Times New Roman" w:cs="Times New Roman"/>
          <w:sz w:val="26"/>
          <w:szCs w:val="26"/>
        </w:rPr>
        <w:t>)</w:t>
      </w:r>
      <w:r w:rsidRPr="00F32544">
        <w:rPr>
          <w:rFonts w:ascii="Times New Roman" w:hAnsi="Times New Roman" w:cs="Times New Roman"/>
          <w:sz w:val="26"/>
          <w:szCs w:val="26"/>
        </w:rPr>
        <w:t xml:space="preserve"> (далее –  Порядок));</w:t>
      </w:r>
    </w:p>
    <w:p w14:paraId="1652F5A8" w14:textId="77777777" w:rsidR="00EB674A"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постановлениями Главного государственного санитарного врача Российской Федерации:</w:t>
      </w:r>
    </w:p>
    <w:p w14:paraId="4C552331" w14:textId="14697E29" w:rsidR="006E3BC9" w:rsidRPr="006E3BC9" w:rsidRDefault="006E3BC9" w:rsidP="006E3BC9">
      <w:pPr>
        <w:spacing w:after="0" w:line="240" w:lineRule="auto"/>
        <w:ind w:firstLine="567"/>
        <w:jc w:val="both"/>
        <w:rPr>
          <w:shd w:val="clear" w:color="auto" w:fill="FFFF00"/>
        </w:rPr>
      </w:pPr>
      <w:r w:rsidRPr="006E3BC9">
        <w:rPr>
          <w:rFonts w:ascii="Times New Roman" w:hAnsi="Times New Roman" w:cs="Times New Roman"/>
          <w:sz w:val="26"/>
          <w:szCs w:val="26"/>
        </w:rPr>
        <w:t>–</w:t>
      </w:r>
      <w:r w:rsidRPr="006E3BC9">
        <w:rPr>
          <w:rFonts w:ascii="Times New Roman" w:hAnsi="Times New Roman" w:cs="Times New Roman"/>
          <w:bCs/>
          <w:sz w:val="26"/>
          <w:szCs w:val="26"/>
        </w:rPr>
        <w:t xml:space="preserve"> от 02.06.2026 № 19 «Об утверждении СП 2.4.2.4283-26 </w:t>
      </w:r>
      <w:r w:rsidRPr="006E3BC9">
        <w:rPr>
          <w:rFonts w:ascii="Times New Roman" w:hAnsi="Times New Roman" w:cs="Times New Roman"/>
          <w:sz w:val="26"/>
          <w:szCs w:val="26"/>
        </w:rPr>
        <w:t>«Санитарно-эпидемиологические требования к организациям воспитания и обучения, отдыха и оздоровления детей и молодежи»;</w:t>
      </w:r>
    </w:p>
    <w:p w14:paraId="07A6FE4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w:t>
      </w:r>
      <w:r w:rsidRPr="00F32544">
        <w:rPr>
          <w:rFonts w:ascii="Times New Roman" w:hAnsi="Times New Roman" w:cs="Times New Roman"/>
          <w:bCs/>
          <w:sz w:val="26"/>
          <w:szCs w:val="26"/>
        </w:rPr>
        <w:t xml:space="preserve"> от 28.09.2020 № 28 «Об утверждении санитарных правил СП 2.4.3648-20 </w:t>
      </w:r>
      <w:r w:rsidRPr="00F32544">
        <w:rPr>
          <w:rFonts w:ascii="Times New Roman" w:hAnsi="Times New Roman" w:cs="Times New Roman"/>
          <w:sz w:val="26"/>
          <w:szCs w:val="26"/>
        </w:rPr>
        <w:t>«Санитарно-эпидемиологические требования к организациям воспитания и обучения, отдыха и оздоровления детей и молодежи»;</w:t>
      </w:r>
    </w:p>
    <w:p w14:paraId="3FF56BF6" w14:textId="06A40391" w:rsidR="00EB674A" w:rsidRPr="00F32544" w:rsidRDefault="00EB674A" w:rsidP="006E3BC9">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w:t>
      </w:r>
      <w:r w:rsidRPr="00F32544">
        <w:rPr>
          <w:rFonts w:ascii="Times New Roman" w:hAnsi="Times New Roman" w:cs="Times New Roman"/>
          <w:bCs/>
          <w:sz w:val="26"/>
          <w:szCs w:val="26"/>
        </w:rPr>
        <w:t xml:space="preserve">от 28.01.2021 № 2 «Об утверждении санитарных правил и норм СанПиН 1.2.3685-21 </w:t>
      </w:r>
      <w:r w:rsidRPr="00F32544">
        <w:rPr>
          <w:rFonts w:ascii="Times New Roman" w:hAnsi="Times New Roman" w:cs="Times New Roman"/>
          <w:sz w:val="26"/>
          <w:szCs w:val="26"/>
        </w:rPr>
        <w:t xml:space="preserve">«Гигиенические нормативы и требования к обеспечению безопасности и (или) безвредности для человека факторов среды обитания» (в ред. </w:t>
      </w:r>
      <w:hyperlink r:id="rId10">
        <w:r w:rsidRPr="00F32544">
          <w:rPr>
            <w:rFonts w:ascii="Times New Roman" w:hAnsi="Times New Roman" w:cs="Times New Roman"/>
            <w:sz w:val="26"/>
            <w:szCs w:val="26"/>
          </w:rPr>
          <w:t>Постановления</w:t>
        </w:r>
      </w:hyperlink>
      <w:r w:rsidRPr="00F32544">
        <w:rPr>
          <w:rFonts w:ascii="Times New Roman" w:hAnsi="Times New Roman" w:cs="Times New Roman"/>
          <w:sz w:val="26"/>
          <w:szCs w:val="26"/>
        </w:rPr>
        <w:t xml:space="preserve"> Главного государственного санитарного врача РФ от 30.12.2022 № 24</w:t>
      </w:r>
      <w:r w:rsidR="006E3BC9" w:rsidRPr="006E3BC9">
        <w:rPr>
          <w:rFonts w:ascii="Times New Roman" w:hAnsi="Times New Roman" w:cs="Times New Roman"/>
          <w:sz w:val="26"/>
          <w:szCs w:val="26"/>
        </w:rPr>
        <w:t>,</w:t>
      </w:r>
      <w:r w:rsidR="006E3BC9" w:rsidRPr="006E3BC9">
        <w:rPr>
          <w:rFonts w:ascii="Times New Roman" w:hAnsi="Times New Roman" w:cs="Times New Roman"/>
          <w:color w:val="000000"/>
          <w:sz w:val="26"/>
          <w:szCs w:val="26"/>
        </w:rPr>
        <w:t xml:space="preserve"> </w:t>
      </w:r>
      <w:r w:rsidR="006E3BC9" w:rsidRPr="006E3BC9">
        <w:rPr>
          <w:rFonts w:ascii="Times New Roman" w:hAnsi="Times New Roman" w:cs="Times New Roman"/>
          <w:color w:val="000000"/>
          <w:sz w:val="26"/>
          <w:szCs w:val="26"/>
        </w:rPr>
        <w:t>от 16.12.2024 №</w:t>
      </w:r>
      <w:hyperlink r:id="rId11">
        <w:r w:rsidR="006E3BC9" w:rsidRPr="006E3BC9">
          <w:rPr>
            <w:rStyle w:val="ac"/>
            <w:rFonts w:ascii="Times New Roman" w:hAnsi="Times New Roman" w:cs="Times New Roman"/>
            <w:color w:val="000000"/>
            <w:sz w:val="26"/>
            <w:szCs w:val="26"/>
            <w:u w:val="none"/>
          </w:rPr>
          <w:t xml:space="preserve"> 12</w:t>
        </w:r>
      </w:hyperlink>
      <w:r w:rsidR="006E3BC9" w:rsidRPr="006E3BC9">
        <w:rPr>
          <w:rFonts w:ascii="Times New Roman" w:hAnsi="Times New Roman" w:cs="Times New Roman"/>
          <w:color w:val="000000"/>
          <w:sz w:val="26"/>
          <w:szCs w:val="26"/>
        </w:rPr>
        <w:t>, от 17.03.2025 № 2, от 22.09.2025 №</w:t>
      </w:r>
      <w:hyperlink r:id="rId12">
        <w:r w:rsidR="006E3BC9" w:rsidRPr="006E3BC9">
          <w:rPr>
            <w:rStyle w:val="ac"/>
            <w:rFonts w:ascii="Times New Roman" w:hAnsi="Times New Roman" w:cs="Times New Roman"/>
            <w:color w:val="000000"/>
            <w:sz w:val="26"/>
            <w:szCs w:val="26"/>
            <w:u w:val="none"/>
          </w:rPr>
          <w:t xml:space="preserve"> 17</w:t>
        </w:r>
      </w:hyperlink>
      <w:r w:rsidR="006E3BC9" w:rsidRPr="006E3BC9">
        <w:rPr>
          <w:rFonts w:ascii="Times New Roman" w:hAnsi="Times New Roman" w:cs="Times New Roman"/>
          <w:color w:val="000000"/>
          <w:sz w:val="26"/>
          <w:szCs w:val="26"/>
        </w:rPr>
        <w:t>, от 24.12.2025 №</w:t>
      </w:r>
      <w:hyperlink r:id="rId13">
        <w:r w:rsidR="006E3BC9" w:rsidRPr="006E3BC9">
          <w:rPr>
            <w:rStyle w:val="ac"/>
            <w:rFonts w:ascii="Times New Roman" w:hAnsi="Times New Roman" w:cs="Times New Roman"/>
            <w:color w:val="000000"/>
            <w:sz w:val="26"/>
            <w:szCs w:val="26"/>
            <w:u w:val="none"/>
          </w:rPr>
          <w:t xml:space="preserve"> 19</w:t>
        </w:r>
      </w:hyperlink>
      <w:r w:rsidR="006E3BC9" w:rsidRPr="006E3BC9">
        <w:rPr>
          <w:rFonts w:ascii="Times New Roman" w:hAnsi="Times New Roman" w:cs="Times New Roman"/>
          <w:color w:val="000000"/>
          <w:sz w:val="26"/>
          <w:szCs w:val="26"/>
        </w:rPr>
        <w:t xml:space="preserve">) (далее соответственно - </w:t>
      </w:r>
      <w:r w:rsidR="006E3BC9" w:rsidRPr="006E3BC9">
        <w:rPr>
          <w:rFonts w:ascii="Times New Roman" w:hAnsi="Times New Roman" w:cs="Times New Roman"/>
          <w:bCs/>
          <w:color w:val="000000"/>
          <w:sz w:val="26"/>
          <w:szCs w:val="26"/>
        </w:rPr>
        <w:t xml:space="preserve"> СП 2.4.4283-26,</w:t>
      </w:r>
      <w:r w:rsidR="006E3BC9" w:rsidRPr="006E3BC9">
        <w:rPr>
          <w:rFonts w:ascii="Times New Roman" w:hAnsi="Times New Roman" w:cs="Times New Roman"/>
          <w:bCs/>
          <w:color w:val="000000"/>
          <w:sz w:val="26"/>
          <w:szCs w:val="26"/>
        </w:rPr>
        <w:t xml:space="preserve"> </w:t>
      </w:r>
      <w:r w:rsidR="006E3BC9">
        <w:rPr>
          <w:rFonts w:ascii="Times New Roman" w:hAnsi="Times New Roman" w:cs="Times New Roman"/>
          <w:bCs/>
          <w:color w:val="000000"/>
          <w:sz w:val="26"/>
          <w:szCs w:val="26"/>
        </w:rPr>
        <w:t>СанПиН 1.2.3685-21</w:t>
      </w:r>
      <w:r w:rsidRPr="00F32544">
        <w:rPr>
          <w:rFonts w:ascii="Times New Roman" w:hAnsi="Times New Roman" w:cs="Times New Roman"/>
          <w:bCs/>
          <w:sz w:val="26"/>
          <w:szCs w:val="26"/>
        </w:rPr>
        <w:t>;</w:t>
      </w:r>
    </w:p>
    <w:p w14:paraId="453B810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приказом Федеральной службы по надзору в сфере образования и науки от 26.08.2022 № 924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(в ред. приказов Рособрнадзора от 16.02.2023 № 236, от 05.02.2024 № 157).</w:t>
      </w:r>
    </w:p>
    <w:p w14:paraId="16D0C58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1.2. Основными целями и задачами школьного этапа олимпиады являются:</w:t>
      </w:r>
    </w:p>
    <w:p w14:paraId="62368E6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стимулирование интереса обучающихся к изучению предмета;</w:t>
      </w:r>
    </w:p>
    <w:p w14:paraId="6202E94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активизация творческих способностей обучающихся; </w:t>
      </w:r>
    </w:p>
    <w:p w14:paraId="24BB2D8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создание условий для выявления, поддержки и развития одаренных детей и талантливой молодежи в Калужской области; </w:t>
      </w:r>
    </w:p>
    <w:p w14:paraId="3BCEF98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пропаганда научных знаний и научной (научно-исследовательской) деятельности; </w:t>
      </w:r>
    </w:p>
    <w:p w14:paraId="0E4857B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выявление и сопровождение наиболее способных обучающихся в каждом общеобразовательном учреждении. </w:t>
      </w:r>
    </w:p>
    <w:p w14:paraId="0859B18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1.3. Рабочим языком школьного этапа олимпиады является русский язык. </w:t>
      </w:r>
    </w:p>
    <w:p w14:paraId="73FBEAF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1.4. Для проведения школьного этапа олимпиады создаются оргкомитет, жюри, апелляционные комиссии, муниципальные предметно – методические комиссии, назначаются ответственные лица за: хранение олимпиадных заданий и работ; </w:t>
      </w:r>
      <w:r w:rsidRPr="00F32544">
        <w:rPr>
          <w:rFonts w:ascii="Times New Roman" w:hAnsi="Times New Roman" w:cs="Times New Roman"/>
          <w:sz w:val="26"/>
          <w:szCs w:val="26"/>
        </w:rPr>
        <w:lastRenderedPageBreak/>
        <w:t xml:space="preserve">тиражирование олимпиадных материалов; кодирование (обезличивание) олимпиадных работ. </w:t>
      </w:r>
    </w:p>
    <w:p w14:paraId="22721A0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1.5. Школьный этап олимпиады проводится по следующим общеобразовательным предметам:</w:t>
      </w:r>
    </w:p>
    <w:p w14:paraId="0E5CD0E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школьное краеведение для обучающихся по образовательным программам основного общего и среднего общего образования; </w:t>
      </w:r>
    </w:p>
    <w:p w14:paraId="19C7631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математика, русский язык для обучающихся по образовательным программам начального общего образования. </w:t>
      </w:r>
    </w:p>
    <w:p w14:paraId="11317181" w14:textId="77777777" w:rsidR="00EB674A"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1.6. В школьном этапе олимпиады принимают участие обучающиеся, осваивающие основные образовательные программы начального общего, основного общего и среднего общего образования </w:t>
      </w:r>
      <w:r w:rsidRPr="003B17DB">
        <w:rPr>
          <w:rFonts w:ascii="Times New Roman" w:hAnsi="Times New Roman" w:cs="Times New Roman"/>
          <w:sz w:val="26"/>
          <w:szCs w:val="26"/>
        </w:rPr>
        <w:t>в образовательных организациях (</w:t>
      </w:r>
      <w:r w:rsidRPr="00F32544">
        <w:rPr>
          <w:rFonts w:ascii="Times New Roman" w:hAnsi="Times New Roman" w:cs="Times New Roman"/>
          <w:sz w:val="26"/>
          <w:szCs w:val="26"/>
        </w:rPr>
        <w:t>далее - ОО)</w:t>
      </w:r>
      <w:r>
        <w:rPr>
          <w:rFonts w:ascii="Times New Roman" w:hAnsi="Times New Roman" w:cs="Times New Roman"/>
          <w:sz w:val="26"/>
          <w:szCs w:val="26"/>
        </w:rPr>
        <w:t>,</w:t>
      </w:r>
      <w:r w:rsidRPr="00F32544">
        <w:rPr>
          <w:rFonts w:ascii="Times New Roman" w:hAnsi="Times New Roman" w:cs="Times New Roman"/>
          <w:sz w:val="26"/>
          <w:szCs w:val="26"/>
        </w:rPr>
        <w:t xml:space="preserve"> лица, осваивающие указанные образовательные программы в форме самообразования или семейного образования (далее - участники олимпиады), а также обучающиеся с ограниченными возможностями здоровья (далее – ОВЗ) и дети инвалиды.</w:t>
      </w:r>
    </w:p>
    <w:p w14:paraId="30DC16EA" w14:textId="77777777" w:rsidR="00EB674A" w:rsidRPr="00F32544" w:rsidRDefault="00EB674A" w:rsidP="00EB674A">
      <w:pPr>
        <w:spacing w:after="0" w:line="240" w:lineRule="auto"/>
        <w:ind w:firstLine="567"/>
        <w:jc w:val="both"/>
        <w:rPr>
          <w:rFonts w:ascii="Times New Roman" w:hAnsi="Times New Roman" w:cs="Times New Roman"/>
          <w:sz w:val="26"/>
          <w:szCs w:val="26"/>
        </w:rPr>
      </w:pPr>
      <w:bookmarkStart w:id="0" w:name="_Hlk239330676"/>
      <w:r w:rsidRPr="003B17DB">
        <w:rPr>
          <w:rFonts w:ascii="Times New Roman" w:hAnsi="Times New Roman" w:cs="Times New Roman"/>
          <w:sz w:val="26"/>
          <w:szCs w:val="26"/>
        </w:rPr>
        <w:t>Не допускается повторное участие в соответствующем этапе олимпиады текущего года по одному и тому же общеобразовательному предмету одного и того же участника олимпиады.</w:t>
      </w:r>
    </w:p>
    <w:bookmarkEnd w:id="0"/>
    <w:p w14:paraId="0667D99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1.7. Форма проведения школьного этапа олимпиады:</w:t>
      </w:r>
    </w:p>
    <w:p w14:paraId="591238E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 очная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технология, физическая культура, основы безопасности и защиты Родины, искусство (мировая художественная культура – МХК), школьное краеведение;  </w:t>
      </w:r>
    </w:p>
    <w:p w14:paraId="2B1D328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w:t>
      </w:r>
      <w:r w:rsidRPr="00F32544">
        <w:rPr>
          <w:rFonts w:ascii="Times New Roman" w:hAnsi="Times New Roman" w:cs="Times New Roman"/>
          <w:b/>
          <w:bCs/>
          <w:sz w:val="26"/>
          <w:szCs w:val="26"/>
        </w:rPr>
        <w:t>очная с</w:t>
      </w:r>
      <w:r w:rsidRPr="00F32544">
        <w:rPr>
          <w:rFonts w:ascii="Times New Roman" w:hAnsi="Times New Roman" w:cs="Times New Roman"/>
          <w:sz w:val="26"/>
          <w:szCs w:val="26"/>
        </w:rPr>
        <w:t xml:space="preserve"> использованием информационно-коммуникационных технологий на технологической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по шести общеобразовательным предметам: математика, информатика и ИКТ, биология, химия, физика, астрономия (далее –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w:t>
      </w:r>
    </w:p>
    <w:p w14:paraId="1A29667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Проведение школьного этапа олимпиады с использованием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допускается при условии соблюдения требований законодательства Российской Федерации в области защиты персональных данных</w:t>
      </w:r>
      <w:r w:rsidRPr="00F32544">
        <w:rPr>
          <w:rStyle w:val="af2"/>
          <w:rFonts w:ascii="Times New Roman" w:hAnsi="Times New Roman" w:cs="Times New Roman"/>
          <w:sz w:val="26"/>
          <w:szCs w:val="26"/>
        </w:rPr>
        <w:footnoteReference w:id="1"/>
      </w:r>
      <w:r w:rsidRPr="00F32544">
        <w:rPr>
          <w:rFonts w:ascii="Times New Roman" w:hAnsi="Times New Roman" w:cs="Times New Roman"/>
          <w:sz w:val="26"/>
          <w:szCs w:val="26"/>
        </w:rPr>
        <w:t>.</w:t>
      </w:r>
    </w:p>
    <w:p w14:paraId="414D179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1.8. Взимание платы за участие в школьном этапе олимпиады не допускается. </w:t>
      </w:r>
    </w:p>
    <w:p w14:paraId="458E90F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1.9. Школьный этап олимпиады проводится по заданиям, разработанным: </w:t>
      </w:r>
    </w:p>
    <w:p w14:paraId="095CF5E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муниципальными предметно - методическими комиссиями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технология, физическая культура, основы безопасности и защиты Родины, искусство (мировая художественная культура – МХК), школьное краеведение. </w:t>
      </w:r>
    </w:p>
    <w:p w14:paraId="4E5371E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образовательным фондом «Талант и успех» (Образовательный центр «Сириус») по общеобразовательным предметам: математика, физика, информатика и ИКТ, химия, биология, астрономия.</w:t>
      </w:r>
    </w:p>
    <w:p w14:paraId="72452E2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1.10.</w:t>
      </w:r>
      <w:r w:rsidRPr="00F32544">
        <w:rPr>
          <w:rFonts w:ascii="Times New Roman" w:hAnsi="Times New Roman" w:cs="Times New Roman"/>
          <w:b/>
          <w:bCs/>
          <w:i/>
          <w:iCs/>
          <w:sz w:val="26"/>
          <w:szCs w:val="26"/>
        </w:rPr>
        <w:t xml:space="preserve"> </w:t>
      </w:r>
      <w:r w:rsidRPr="00F32544">
        <w:rPr>
          <w:rFonts w:ascii="Times New Roman" w:hAnsi="Times New Roman" w:cs="Times New Roman"/>
          <w:sz w:val="26"/>
          <w:szCs w:val="26"/>
        </w:rPr>
        <w:t>Организатор школьного этапа олимпиады - органы местного самоуправления муниципальных районов (городских округов) Калужской области, осуществляющие управление в сфере образования (далее – ОМСУ, организатор школьного этапа).</w:t>
      </w:r>
    </w:p>
    <w:p w14:paraId="6307EDA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1.11. Школьный этап олимпиады проводится на базе ОО.</w:t>
      </w:r>
    </w:p>
    <w:p w14:paraId="4234D9B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Cs/>
          <w:sz w:val="26"/>
          <w:szCs w:val="26"/>
        </w:rPr>
        <w:t xml:space="preserve">Организатором школьного этапа олимпиады может быть предусмотрена возможность выполнения олимпиадных заданий по шести предметам </w:t>
      </w:r>
      <w:r w:rsidRPr="00F32544">
        <w:rPr>
          <w:rFonts w:ascii="Times New Roman" w:hAnsi="Times New Roman" w:cs="Times New Roman"/>
          <w:sz w:val="26"/>
          <w:szCs w:val="26"/>
        </w:rPr>
        <w:t xml:space="preserve">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на бумажном носителе в случае отсутствия стабильного высокоскоростного доступа к сети </w:t>
      </w:r>
      <w:bookmarkStart w:id="1" w:name="_Hlk115797384"/>
      <w:r w:rsidRPr="00F32544">
        <w:rPr>
          <w:rFonts w:ascii="Times New Roman" w:hAnsi="Times New Roman" w:cs="Times New Roman"/>
          <w:sz w:val="26"/>
          <w:szCs w:val="26"/>
        </w:rPr>
        <w:t>«Интернет»</w:t>
      </w:r>
      <w:bookmarkEnd w:id="1"/>
      <w:r w:rsidRPr="00F32544">
        <w:rPr>
          <w:rFonts w:ascii="Times New Roman" w:hAnsi="Times New Roman" w:cs="Times New Roman"/>
          <w:sz w:val="26"/>
          <w:szCs w:val="26"/>
        </w:rPr>
        <w:t xml:space="preserve"> и</w:t>
      </w:r>
      <w:r>
        <w:rPr>
          <w:rFonts w:ascii="Times New Roman" w:hAnsi="Times New Roman" w:cs="Times New Roman"/>
          <w:sz w:val="26"/>
          <w:szCs w:val="26"/>
        </w:rPr>
        <w:t>ли</w:t>
      </w:r>
      <w:r w:rsidRPr="00F32544">
        <w:rPr>
          <w:rFonts w:ascii="Times New Roman" w:hAnsi="Times New Roman" w:cs="Times New Roman"/>
          <w:sz w:val="26"/>
          <w:szCs w:val="26"/>
        </w:rPr>
        <w:t xml:space="preserve"> в иных случаях.</w:t>
      </w:r>
    </w:p>
    <w:p w14:paraId="0091F8BD" w14:textId="77777777" w:rsidR="00EB674A" w:rsidRPr="00F32544" w:rsidRDefault="00EB674A" w:rsidP="00EB674A">
      <w:pPr>
        <w:pStyle w:val="a7"/>
        <w:numPr>
          <w:ilvl w:val="1"/>
          <w:numId w:val="1"/>
        </w:numPr>
        <w:spacing w:after="0" w:line="240" w:lineRule="auto"/>
        <w:ind w:left="0"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В каждой ОО локальным актом назначается школьный координатор, ответственный за организацию и проведение школьного этапа олимпиады в соответствующей ОО. </w:t>
      </w:r>
    </w:p>
    <w:p w14:paraId="7B000C4D" w14:textId="77777777" w:rsidR="00EB674A" w:rsidRPr="00F32544" w:rsidRDefault="00EB674A" w:rsidP="00EB674A">
      <w:pPr>
        <w:ind w:firstLine="567"/>
        <w:rPr>
          <w:rFonts w:ascii="Times New Roman" w:hAnsi="Times New Roman" w:cs="Times New Roman"/>
          <w:sz w:val="26"/>
          <w:szCs w:val="26"/>
        </w:rPr>
      </w:pPr>
      <w:r w:rsidRPr="00F32544">
        <w:rPr>
          <w:rFonts w:ascii="Times New Roman" w:hAnsi="Times New Roman" w:cs="Times New Roman"/>
          <w:sz w:val="26"/>
          <w:szCs w:val="26"/>
        </w:rPr>
        <w:t xml:space="preserve">Школьный координатор соответствующей ОО составляет расписание проведения олимпиад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(по каждому предмету и классу) не позднее семи дней до начала проведения олимпиады в соответствии с единым графиком ОЦ «Сириус» (приложение) и со сроками, установленными приказом министерства. </w:t>
      </w:r>
    </w:p>
    <w:p w14:paraId="4BE4D52B" w14:textId="77777777" w:rsidR="00EB674A" w:rsidRPr="00F32544" w:rsidRDefault="00EB674A" w:rsidP="00EB674A">
      <w:pPr>
        <w:ind w:firstLine="567"/>
        <w:rPr>
          <w:rFonts w:ascii="Times New Roman" w:hAnsi="Times New Roman" w:cs="Times New Roman"/>
          <w:sz w:val="26"/>
          <w:szCs w:val="26"/>
        </w:rPr>
      </w:pPr>
      <w:r w:rsidRPr="00F32544">
        <w:rPr>
          <w:rFonts w:ascii="Times New Roman" w:hAnsi="Times New Roman" w:cs="Times New Roman"/>
          <w:sz w:val="26"/>
          <w:szCs w:val="26"/>
        </w:rPr>
        <w:t xml:space="preserve">Расписание проведения олимпиад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(по каждому предмету и классу) утверждается локальным актом ОО и публикуется на официальном сайте ОО.</w:t>
      </w:r>
    </w:p>
    <w:p w14:paraId="24D2A6E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1.13. Время начала школьного этапа олимпиады и продолжительность олимпиадных туров устанавливаются требованиями к организации и проведению олимпиад по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искусство (мировая художественная культура – МХК), утвержденными протоколами муниципальных предметно-методических комиссий по указанным общеобразовательным предметам (далее – МПМК). </w:t>
      </w:r>
    </w:p>
    <w:p w14:paraId="405A461C" w14:textId="77777777" w:rsidR="00EB674A" w:rsidRPr="00F32544" w:rsidRDefault="00EB674A" w:rsidP="00EB674A">
      <w:pPr>
        <w:pStyle w:val="p4"/>
        <w:shd w:val="clear" w:color="auto" w:fill="FFFFFF"/>
        <w:spacing w:beforeAutospacing="0" w:after="0" w:afterAutospacing="0"/>
        <w:ind w:firstLine="567"/>
        <w:jc w:val="both"/>
        <w:rPr>
          <w:sz w:val="26"/>
          <w:szCs w:val="26"/>
        </w:rPr>
      </w:pPr>
      <w:r w:rsidRPr="00F32544">
        <w:rPr>
          <w:sz w:val="26"/>
          <w:szCs w:val="26"/>
        </w:rPr>
        <w:t xml:space="preserve">Продолжительность туров школьного этапа олимпиады по шести предметам на платформе </w:t>
      </w:r>
      <w:proofErr w:type="spellStart"/>
      <w:r w:rsidRPr="00F32544">
        <w:rPr>
          <w:sz w:val="26"/>
          <w:szCs w:val="26"/>
        </w:rPr>
        <w:t>Сириус.Курсы</w:t>
      </w:r>
      <w:proofErr w:type="spellEnd"/>
      <w:r w:rsidRPr="00F32544">
        <w:rPr>
          <w:sz w:val="26"/>
          <w:szCs w:val="26"/>
        </w:rPr>
        <w:t xml:space="preserve"> устанавливается отдельно для каждого предмета и класса в соответствии с требованиями к проведению школьного этапа по шести предметам на платформе </w:t>
      </w:r>
      <w:proofErr w:type="spellStart"/>
      <w:r w:rsidRPr="00F32544">
        <w:rPr>
          <w:sz w:val="26"/>
          <w:szCs w:val="26"/>
        </w:rPr>
        <w:t>Сириус.Курсы</w:t>
      </w:r>
      <w:proofErr w:type="spellEnd"/>
      <w:r w:rsidRPr="00F32544">
        <w:rPr>
          <w:sz w:val="26"/>
          <w:szCs w:val="26"/>
        </w:rPr>
        <w:t xml:space="preserve">, которые за 14 дней до проведения соответствующей олимпиады размещаются на сайтах: </w:t>
      </w:r>
      <w:hyperlink r:id="rId14">
        <w:r w:rsidRPr="00F32544">
          <w:rPr>
            <w:rStyle w:val="ac"/>
            <w:rFonts w:eastAsiaTheme="majorEastAsia"/>
            <w:sz w:val="26"/>
            <w:szCs w:val="26"/>
          </w:rPr>
          <w:t>https://siriusolymp.ru/</w:t>
        </w:r>
      </w:hyperlink>
      <w:r w:rsidRPr="00F32544">
        <w:rPr>
          <w:sz w:val="26"/>
          <w:szCs w:val="26"/>
        </w:rPr>
        <w:t xml:space="preserve">,  </w:t>
      </w:r>
      <w:hyperlink r:id="rId15">
        <w:r w:rsidRPr="00F32544">
          <w:rPr>
            <w:rStyle w:val="ac"/>
            <w:rFonts w:eastAsiaTheme="majorEastAsia"/>
            <w:sz w:val="26"/>
            <w:szCs w:val="26"/>
          </w:rPr>
          <w:t>http://vsosh-kaluga.ru/</w:t>
        </w:r>
      </w:hyperlink>
      <w:r w:rsidRPr="00F32544">
        <w:rPr>
          <w:sz w:val="26"/>
          <w:szCs w:val="26"/>
        </w:rPr>
        <w:t xml:space="preserve">, а также направляются на электронные адреса всем школьным координаторам. </w:t>
      </w:r>
    </w:p>
    <w:p w14:paraId="6240779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1.14. В месте проведения школьного этапа олимпиады вправе присутствовать представители организатора олимпиады, оргкомитета и жюри олимпиады по соответствующему предмету, аккредитованные общественные наблюдатели, представители министерства образования и науки Калужской области, а также руководитель общеобразовательной организации, на базе которой организовано проведение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w:t>
      </w:r>
    </w:p>
    <w:p w14:paraId="5E399AE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Представители средств массовой информации присутствуют в месте проведения олимпиады до момента выдачи участникам олимпиадных заданий. </w:t>
      </w:r>
    </w:p>
    <w:p w14:paraId="62F853BA"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6BB0EF2B" w14:textId="77777777" w:rsidR="00EB674A" w:rsidRPr="00F32544" w:rsidRDefault="00EB674A" w:rsidP="00EB674A">
      <w:pPr>
        <w:spacing w:after="0" w:line="240" w:lineRule="auto"/>
        <w:ind w:firstLine="567"/>
        <w:jc w:val="center"/>
        <w:rPr>
          <w:rFonts w:ascii="Times New Roman" w:hAnsi="Times New Roman" w:cs="Times New Roman"/>
          <w:sz w:val="26"/>
          <w:szCs w:val="26"/>
        </w:rPr>
      </w:pPr>
      <w:r w:rsidRPr="00F32544">
        <w:rPr>
          <w:rFonts w:ascii="Times New Roman" w:hAnsi="Times New Roman" w:cs="Times New Roman"/>
          <w:b/>
          <w:bCs/>
          <w:sz w:val="26"/>
          <w:szCs w:val="26"/>
        </w:rPr>
        <w:t>2. Организация проведения школьного этапа олимпиады</w:t>
      </w:r>
    </w:p>
    <w:p w14:paraId="7DD43456" w14:textId="77777777" w:rsidR="00EB674A" w:rsidRPr="00F32544" w:rsidRDefault="00EB674A" w:rsidP="00EB674A">
      <w:pPr>
        <w:spacing w:after="0" w:line="240" w:lineRule="auto"/>
        <w:ind w:firstLine="567"/>
        <w:jc w:val="both"/>
        <w:rPr>
          <w:rFonts w:ascii="Times New Roman" w:hAnsi="Times New Roman" w:cs="Times New Roman"/>
          <w:b/>
          <w:bCs/>
          <w:i/>
          <w:iCs/>
          <w:sz w:val="26"/>
          <w:szCs w:val="26"/>
        </w:rPr>
      </w:pPr>
    </w:p>
    <w:p w14:paraId="50E8C0D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2.1. Организатор школьного этапа олимпиады: </w:t>
      </w:r>
    </w:p>
    <w:p w14:paraId="0C3B3D8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2.1.1. Формирует оргкомитет, муниципальные предметно-методические комиссии по каждому общеобразовательному предмету, жюри, апелляционные комиссии. </w:t>
      </w:r>
    </w:p>
    <w:p w14:paraId="57B4C8D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2.1.2. 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w:t>
      </w:r>
    </w:p>
    <w:p w14:paraId="4D8B08E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2.1.3. Утверждает график проведения школьного этапа олимпиады и перечень материально-технического оборудования, используемого при ее проведении. </w:t>
      </w:r>
    </w:p>
    <w:p w14:paraId="69E0487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2.1.4. Осуществляет контроль за продолжительностью проведения олимпиады по каждому предмету (в том числе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в соответствии с </w:t>
      </w:r>
      <w:r w:rsidRPr="00F32544">
        <w:rPr>
          <w:rFonts w:ascii="Times New Roman" w:hAnsi="Times New Roman" w:cs="Times New Roman"/>
          <w:bCs/>
          <w:sz w:val="26"/>
          <w:szCs w:val="26"/>
        </w:rPr>
        <w:t>СП 2.4.3648-20, СанПиН 1.2.3685-21.</w:t>
      </w:r>
    </w:p>
    <w:p w14:paraId="5C4A292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2.1.5. Обеспечивают соблюдение требований законодательства Российской Федерации в области защиты персональных данных и </w:t>
      </w:r>
      <w:r w:rsidRPr="00F32544">
        <w:rPr>
          <w:rFonts w:ascii="Times New Roman" w:hAnsi="Times New Roman" w:cs="Times New Roman"/>
          <w:bCs/>
          <w:sz w:val="26"/>
          <w:szCs w:val="26"/>
        </w:rPr>
        <w:t>разработку формы согласия на обработку персональных данных участников олимпиады в соответствии с требованиями ФЗ № 152 «О персональных данных».</w:t>
      </w:r>
    </w:p>
    <w:p w14:paraId="241957B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2.1.6. Не позднее чем за 10 календарных дней до даты начала школьного этапа олимпиады письменно информирует руководителей ОО, расположенных на территории соответствующих муниципальных районов (городских округов), участников олимпиады и их родителей (законных представителей) о сроках и местах проведения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w:t>
      </w:r>
    </w:p>
    <w:p w14:paraId="7B4606A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2.1.7. Обеспечивает хранение олимпиадных заданий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искусство (мировая художественная культура – МХК) и несёт установленную законодательством Российской Федерации ответственность за их конфиденциальность. </w:t>
      </w:r>
    </w:p>
    <w:p w14:paraId="487B11D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2.1.8. Определяет порядок доставки и сроки расшифровки олимпиадных заданий, критериев и методик оценивания выполненных олимпиадных работ, процедуру регистрации участников школьного этапа олимпиады, показа выполненных олимпиадных работ, а также рассмотрения апелляций участников школьного этапа олимпиады. </w:t>
      </w:r>
    </w:p>
    <w:p w14:paraId="3468034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2.1.9. Обеспечивает возможность участия в школьном этапе олимпиады каждого желающего учащегося ОО, в том числе обеспечивает создание специальных условий для участников с ОВЗ и детей-инвалидов, учитывающих состояние их здоровья, особенности психофизического развития. </w:t>
      </w:r>
    </w:p>
    <w:p w14:paraId="15538288" w14:textId="77777777" w:rsidR="00EB674A" w:rsidRPr="00F32544" w:rsidRDefault="00EB674A" w:rsidP="00EB674A">
      <w:pPr>
        <w:spacing w:after="0" w:line="240" w:lineRule="auto"/>
        <w:ind w:firstLine="567"/>
        <w:jc w:val="both"/>
        <w:rPr>
          <w:rFonts w:ascii="Times New Roman" w:hAnsi="Times New Roman" w:cs="Times New Roman"/>
          <w:sz w:val="26"/>
          <w:szCs w:val="26"/>
        </w:rPr>
      </w:pPr>
      <w:bookmarkStart w:id="2" w:name="_Hlk144286792"/>
      <w:r w:rsidRPr="001A21B1">
        <w:rPr>
          <w:rFonts w:ascii="Times New Roman" w:hAnsi="Times New Roman" w:cs="Times New Roman"/>
          <w:sz w:val="26"/>
          <w:szCs w:val="26"/>
        </w:rPr>
        <w:t xml:space="preserve">2.1.10. Обеспечивает регистрацию личных кабинетов координаторов всех ОО </w:t>
      </w:r>
      <w:bookmarkEnd w:id="2"/>
      <w:r w:rsidRPr="001A21B1">
        <w:rPr>
          <w:rFonts w:ascii="Times New Roman" w:hAnsi="Times New Roman" w:cs="Times New Roman"/>
          <w:sz w:val="26"/>
          <w:szCs w:val="26"/>
        </w:rPr>
        <w:t xml:space="preserve">на платформе </w:t>
      </w:r>
      <w:proofErr w:type="spellStart"/>
      <w:r w:rsidRPr="001A21B1">
        <w:rPr>
          <w:rFonts w:ascii="Times New Roman" w:hAnsi="Times New Roman" w:cs="Times New Roman"/>
          <w:sz w:val="26"/>
          <w:szCs w:val="26"/>
        </w:rPr>
        <w:t>Сириус.Онлайн</w:t>
      </w:r>
      <w:proofErr w:type="spellEnd"/>
      <w:r w:rsidRPr="001A21B1">
        <w:rPr>
          <w:rFonts w:ascii="Times New Roman" w:hAnsi="Times New Roman" w:cs="Times New Roman"/>
          <w:sz w:val="26"/>
          <w:szCs w:val="26"/>
        </w:rPr>
        <w:t>.</w:t>
      </w:r>
    </w:p>
    <w:p w14:paraId="3FC361E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2.1.11. Обеспечивает работу горячей линии для ОО по вопросам проведения школьного этапа олимпиады, получение кодов доступа, в том числе техническое обеспечение ОО по следующим общеобразовательным предметам: математика, химия, астрономия, информатика, физика, биология. </w:t>
      </w:r>
    </w:p>
    <w:p w14:paraId="459024E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2.1.12. 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 </w:t>
      </w:r>
    </w:p>
    <w:p w14:paraId="45E5668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2.1.13. Устанавливает квоту победителей и призеров школьного этапа олимпиады. </w:t>
      </w:r>
    </w:p>
    <w:p w14:paraId="0C9BE985" w14:textId="77777777" w:rsidR="00EB674A" w:rsidRPr="00F32544" w:rsidRDefault="00EB674A" w:rsidP="00EB674A">
      <w:pPr>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2.1.14. Утверждает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 и публикует их на своем официальном сайте в информационно-телекоммуникационной сети «Интернет» (далее — официальный сайт) и (или) на официальных сайтах ОО, определенных площадками по проведению школьного этапа олимпиады в соответствии с нормативным </w:t>
      </w:r>
      <w:r w:rsidRPr="00F32544">
        <w:rPr>
          <w:rFonts w:ascii="Times New Roman" w:hAnsi="Times New Roman" w:cs="Times New Roman"/>
          <w:sz w:val="26"/>
          <w:szCs w:val="26"/>
        </w:rPr>
        <w:lastRenderedPageBreak/>
        <w:t xml:space="preserve">актом организатора школьного этапа олимпиады (далее - площадка), в срок до 21 календарного дня со дня последней даты проведения соревновательных туров. </w:t>
      </w:r>
    </w:p>
    <w:p w14:paraId="545A52EE" w14:textId="77777777" w:rsidR="00EB674A" w:rsidRPr="00F32544" w:rsidRDefault="00EB674A" w:rsidP="00EB674A">
      <w:pPr>
        <w:spacing w:after="0" w:line="240" w:lineRule="auto"/>
        <w:ind w:firstLine="567"/>
        <w:jc w:val="both"/>
        <w:rPr>
          <w:rFonts w:ascii="Times New Roman" w:hAnsi="Times New Roman" w:cs="Times New Roman"/>
          <w:sz w:val="26"/>
          <w:szCs w:val="26"/>
          <w:shd w:val="clear" w:color="auto" w:fill="FFBF00"/>
        </w:rPr>
      </w:pPr>
    </w:p>
    <w:p w14:paraId="282C567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2.2. Оргкомитет школьного этапа олимпиады </w:t>
      </w:r>
    </w:p>
    <w:p w14:paraId="47FE038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Состав оргкомитета школьного этапа олимпиады формируется из представителей ОМСУ, МПМК,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олимпиады. Число членов оргкомитета олимпиады составляет не менее 5 человек. </w:t>
      </w:r>
    </w:p>
    <w:p w14:paraId="76DAF66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Оргкомитет школьного этапа олимпиады: </w:t>
      </w:r>
    </w:p>
    <w:p w14:paraId="492C113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2.2.1. Обеспечивает организацию и проведение школьного этапа олимпиады в соответствии с требованиями к проведению олимпиады по каждому общеобразовательному предмету, Порядком и действующими на момент проведения олимпиады </w:t>
      </w:r>
      <w:r w:rsidRPr="00F32544">
        <w:rPr>
          <w:rFonts w:ascii="Times New Roman" w:hAnsi="Times New Roman" w:cs="Times New Roman"/>
          <w:bCs/>
          <w:sz w:val="26"/>
          <w:szCs w:val="26"/>
        </w:rPr>
        <w:t>СП 2.4.3648-20, СанПиН 1.2.3685-21</w:t>
      </w:r>
      <w:r w:rsidRPr="00F32544">
        <w:rPr>
          <w:rFonts w:ascii="Times New Roman" w:hAnsi="Times New Roman" w:cs="Times New Roman"/>
          <w:sz w:val="26"/>
          <w:szCs w:val="26"/>
        </w:rPr>
        <w:t xml:space="preserve">. </w:t>
      </w:r>
    </w:p>
    <w:p w14:paraId="3A9CE9D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2.2.2. 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фамилии, инициалов, класса, субъекта Российской Федерации, количества баллов, набранных при выполнении, и передает их организатору олимпиады. </w:t>
      </w:r>
    </w:p>
    <w:p w14:paraId="30C45AF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2.2.3. Назначает ответственных (школьных координаторов) за организацию и проведение школьного этапа олимпиады в каждой ОО, а также за получение и раздачу участникам олимпиады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индивидуальных кодов доступа к данной платформе. </w:t>
      </w:r>
    </w:p>
    <w:p w14:paraId="77E2787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2.2.4. Осуществляет кодирование (обезличивание) олимпиадных работ участников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w:t>
      </w:r>
      <w:proofErr w:type="gramStart"/>
      <w:r w:rsidRPr="00F32544">
        <w:rPr>
          <w:rFonts w:ascii="Times New Roman" w:hAnsi="Times New Roman" w:cs="Times New Roman"/>
          <w:sz w:val="26"/>
          <w:szCs w:val="26"/>
        </w:rPr>
        <w:t>Родины  (</w:t>
      </w:r>
      <w:proofErr w:type="gramEnd"/>
      <w:r w:rsidRPr="00F32544">
        <w:rPr>
          <w:rFonts w:ascii="Times New Roman" w:hAnsi="Times New Roman" w:cs="Times New Roman"/>
          <w:sz w:val="26"/>
          <w:szCs w:val="26"/>
        </w:rPr>
        <w:t>ОБЗР), искусство (мировая художественная культура – МХК).</w:t>
      </w:r>
    </w:p>
    <w:p w14:paraId="46354D8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2.2.5. Несет ответственность за жизнь и здоровье участников олимпиады во время проведения школьного этапа олимпиады, в том числе при использовании информационно-телекоммуникационных технологий, в соответствии с действующими на момент проведения олимпиады </w:t>
      </w:r>
      <w:r w:rsidRPr="00F32544">
        <w:rPr>
          <w:rFonts w:ascii="Times New Roman" w:hAnsi="Times New Roman" w:cs="Times New Roman"/>
          <w:bCs/>
          <w:sz w:val="26"/>
          <w:szCs w:val="26"/>
        </w:rPr>
        <w:t>СП 2.4.3648-20, СанПиН 1.2.3685-21</w:t>
      </w:r>
      <w:r w:rsidRPr="00F32544">
        <w:rPr>
          <w:rFonts w:ascii="Times New Roman" w:hAnsi="Times New Roman" w:cs="Times New Roman"/>
          <w:sz w:val="26"/>
          <w:szCs w:val="26"/>
        </w:rPr>
        <w:t>.</w:t>
      </w:r>
    </w:p>
    <w:p w14:paraId="05ECAA5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2.2.6. Оформляет дипломы победителей и призеров школьного этапа олимпиады. </w:t>
      </w:r>
    </w:p>
    <w:p w14:paraId="634F5AB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2.2.7. Осуществляет информационную поддержку школьного этапа олимпиады. </w:t>
      </w:r>
    </w:p>
    <w:p w14:paraId="7658F905" w14:textId="77777777" w:rsidR="00EB674A" w:rsidRPr="00F32544" w:rsidRDefault="00EB674A" w:rsidP="00EB674A">
      <w:pPr>
        <w:spacing w:after="0" w:line="240" w:lineRule="auto"/>
        <w:ind w:firstLine="567"/>
        <w:jc w:val="both"/>
        <w:rPr>
          <w:rFonts w:ascii="Times New Roman" w:hAnsi="Times New Roman" w:cs="Times New Roman"/>
          <w:b/>
          <w:bCs/>
          <w:i/>
          <w:iCs/>
          <w:sz w:val="26"/>
          <w:szCs w:val="26"/>
        </w:rPr>
      </w:pPr>
    </w:p>
    <w:p w14:paraId="4E56386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2.3. Муниципальные предметно-методические комиссии</w:t>
      </w:r>
    </w:p>
    <w:p w14:paraId="5CBE2CA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МПМК обеспечивают методическое сопровождение школьного этапа олимпиады. </w:t>
      </w:r>
    </w:p>
    <w:p w14:paraId="06C47BE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Составы МПМК по каждому общеобразовательному предмету олимпиады формируются из числа педагогических, научно-педагогических работников, победителей и призеров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 </w:t>
      </w:r>
    </w:p>
    <w:p w14:paraId="3AD145D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МПМК: </w:t>
      </w:r>
    </w:p>
    <w:p w14:paraId="0970766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2.3.1. Разрабатывают и утверждают протоколом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 и действующих на момент проведения олимпиады </w:t>
      </w:r>
      <w:r w:rsidRPr="00F32544">
        <w:rPr>
          <w:rFonts w:ascii="Times New Roman" w:hAnsi="Times New Roman" w:cs="Times New Roman"/>
          <w:bCs/>
          <w:sz w:val="26"/>
          <w:szCs w:val="26"/>
        </w:rPr>
        <w:t>СП 2.4.3648-20, СанПиН 1.2.3685-21</w:t>
      </w:r>
      <w:r w:rsidRPr="00F32544">
        <w:rPr>
          <w:rFonts w:ascii="Times New Roman" w:hAnsi="Times New Roman" w:cs="Times New Roman"/>
          <w:sz w:val="26"/>
          <w:szCs w:val="26"/>
        </w:rPr>
        <w:t xml:space="preserve">. </w:t>
      </w:r>
    </w:p>
    <w:p w14:paraId="3A7A796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2.3.2. Составляют олимпиадные задания на основе содержания образовательных программ начального общего, основного общего и среднего общего образования </w:t>
      </w:r>
      <w:r w:rsidRPr="00F32544">
        <w:rPr>
          <w:rFonts w:ascii="Times New Roman" w:hAnsi="Times New Roman" w:cs="Times New Roman"/>
          <w:sz w:val="26"/>
          <w:szCs w:val="26"/>
        </w:rPr>
        <w:lastRenderedPageBreak/>
        <w:t xml:space="preserve">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испанский язык, китайский язык, итальянский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14:paraId="07910CB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2.3.3. Обеспечивают хранение олимпиадных заданий до их передачи организатору школьного этапа олимпиады и несут установленную законодательством Российской Федерации ответственность за их конфиденциальность. </w:t>
      </w:r>
    </w:p>
    <w:p w14:paraId="62A0775B"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410FB97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2.4. Жюри школьного этапа олимпиады </w:t>
      </w:r>
    </w:p>
    <w:p w14:paraId="134B218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Для объективной проверки олимпиадных работ, выполненных участниками школьного этапа олимпиады, организатор школьного этапа олимпиады определяет состав жюри школьного этапа олимпиады. </w:t>
      </w:r>
    </w:p>
    <w:p w14:paraId="44516E2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Состав жюри школьного этапа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и призеров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школьного этапа олимпиады. Число членов жюри школьного этапа олимпиады по каждому общеобразовательному предмету составляет не менее 5 человек. </w:t>
      </w:r>
    </w:p>
    <w:p w14:paraId="02FC175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Жюри школьного этапа олимпиады: </w:t>
      </w:r>
    </w:p>
    <w:p w14:paraId="1C18A63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2.4.1. Принимает для оценивания закодированные (обезличенные) олимпиадные работы участников школьного этапа олимпиады. </w:t>
      </w:r>
    </w:p>
    <w:p w14:paraId="78AD99F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2.4.2. Оценивает олимпиадные работы участников в соответствии с утвержденными критериями и методиками оценивания. </w:t>
      </w:r>
    </w:p>
    <w:p w14:paraId="36F8B7F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2.4.3. Проводит с участниками школьного этапа олимпиады анализ олимпиадных заданий и их решений. </w:t>
      </w:r>
    </w:p>
    <w:p w14:paraId="7EB5E50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2.4.4. Осуществляет по запросу участника школьного этапа олимпиады показ выполненной им олимпиадной работы. </w:t>
      </w:r>
    </w:p>
    <w:p w14:paraId="2320322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2.4.5. Определяет победителей и призеров школьного этапа олимпиады на основании рейтинга по каждому общеобразовательному предмету с учетом результатов рассмотрения апелляций и в соответствии с квотой, установленной организатором школьного этапа олимпиады (в случае равного количества баллов у участников олимпиады, занесенных в итоговую таблицу, решение об увеличении квоты победителей и (или) призеров школьного этапа олимпиады принимает организатор школьного этапа олимпиады). </w:t>
      </w:r>
    </w:p>
    <w:p w14:paraId="25300E1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2.4.6. Направляет организатору школьного этапа олимпиады протокол жюри, подписанный председателем и секретарем жюри по соответствующему общеобразовательному предмету, с результатами школьного этапа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14:paraId="3F99EDC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2.4.7. Составляет и направляет организатору школьного этапа олимпиады аналитический отчет о результатах выполнения олимпиадных заданий по каждому общеобразовательному предмету, подписанный председателем жюри. </w:t>
      </w:r>
    </w:p>
    <w:p w14:paraId="0F4418E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2.4.8.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 </w:t>
      </w:r>
    </w:p>
    <w:p w14:paraId="427C2A7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2.4.9. Жюри не проверяет и не оценивает работы, выполненные на листах, помеченных как черновик. </w:t>
      </w:r>
    </w:p>
    <w:p w14:paraId="3074E05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2.4.10. Проверку выполненных олимпиадных работ участников школьного этапа олимпиады проводится не менее чем двумя членами жюри.</w:t>
      </w:r>
    </w:p>
    <w:p w14:paraId="0ECEE7F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2.4.11. Членам жюри школьного этапа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школьного этапа олимпиады. </w:t>
      </w:r>
    </w:p>
    <w:p w14:paraId="32A57BF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2.4.12.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МПМК и жюри не формируются. </w:t>
      </w:r>
    </w:p>
    <w:p w14:paraId="11929EE3"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40E6154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2.5. Апелляционная комиссия </w:t>
      </w:r>
    </w:p>
    <w:p w14:paraId="55CA073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Состав апелляционных комиссий формируется из представителей организатора школьного этапа олимпиады, организаций, осуществляющих образовательную деятельность, научных, общественных и иных организаций и объединений. Общее руководство работой апелляционной комиссии осуществляется ее председателем. </w:t>
      </w:r>
    </w:p>
    <w:p w14:paraId="428400C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Апелляционная комиссия: </w:t>
      </w:r>
    </w:p>
    <w:p w14:paraId="5D1EC1C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2.5.1. Принимает и рассматривает апелляции участников школьного этапа олимпиады в формате, определенном организатором школьного этапа олимпиады. </w:t>
      </w:r>
    </w:p>
    <w:p w14:paraId="7FFD20A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2.5.2.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14:paraId="2CDA57F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2.5.3. Информирует участников школьного этапа олимпиады о принятом решении. </w:t>
      </w:r>
    </w:p>
    <w:p w14:paraId="4F6DB30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2.5.4.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 </w:t>
      </w:r>
    </w:p>
    <w:p w14:paraId="3E7965D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2.5.5. На заседании апелляционной комиссии рассматривается оценивание только тех заданий, которые указаны в апелляции. </w:t>
      </w:r>
    </w:p>
    <w:p w14:paraId="5244A43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2.5.6. Для рассмотрения апелляции членам апелляционной комиссии предоставляются проверенные жюри работы участника школьного этапа олимпиады (в случае выполнения задания, предусматривающих устный ответ, предоставляются аудиозаписи устных ответов участников олимпиады), олимпиадные задания и критерии их оценивания, протоколы оценки. </w:t>
      </w:r>
    </w:p>
    <w:p w14:paraId="2E5D049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2.5.7. Решение апелляционной комиссии школьного этапа олимпиады оформляется протоколом и является окончательным. </w:t>
      </w:r>
    </w:p>
    <w:p w14:paraId="4186AFB6"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670FA73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2.6. Участники школьного этапа олимпиады </w:t>
      </w:r>
    </w:p>
    <w:p w14:paraId="5E8DE6F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2.6.1. В школьном этапе олимпиады принимают индивидуальное участие на добровольной основе учащиеся 4-11-х классов ОО, в том числе обучающиеся 4-х классов по двум общеобразовательным предметам - русскому языку и математике и обучающиеся 5-11-х классов - по следующим общеобразовательным предметам: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(ОБЗР). </w:t>
      </w:r>
    </w:p>
    <w:p w14:paraId="04E2FF6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Участник школьного этапа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участника школьного этапа олимпиады, выполнявшего задания, разработанные для более старших классов, на следующий этап олимпиады, он на всех последующих этапах олимпиады выполняет олимпиадные задания, разработанные для класса, </w:t>
      </w:r>
      <w:r w:rsidRPr="00F32544">
        <w:rPr>
          <w:rFonts w:ascii="Times New Roman" w:hAnsi="Times New Roman" w:cs="Times New Roman"/>
          <w:b/>
          <w:bCs/>
          <w:sz w:val="26"/>
          <w:szCs w:val="26"/>
        </w:rPr>
        <w:t>который был выбран изначально на школьном этапе</w:t>
      </w:r>
      <w:r w:rsidRPr="00F32544">
        <w:rPr>
          <w:rFonts w:ascii="Times New Roman" w:hAnsi="Times New Roman" w:cs="Times New Roman"/>
          <w:sz w:val="26"/>
          <w:szCs w:val="26"/>
        </w:rPr>
        <w:t xml:space="preserve">. </w:t>
      </w:r>
    </w:p>
    <w:p w14:paraId="136CF28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2.6.2. Участники школьного этапа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ОО,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ОО по месту проживания участника школьного этапа олимпиады. </w:t>
      </w:r>
    </w:p>
    <w:p w14:paraId="55A1E6C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2.6.3 Участники школьного этапа олимпиады с ограниченными возможностями здоровья (далее - ОВЗ) и дети-инвалиды принимают участие в школьном этапе олимпиады на общих основаниях. </w:t>
      </w:r>
    </w:p>
    <w:p w14:paraId="3F1F8583" w14:textId="77777777" w:rsidR="00EB674A" w:rsidRPr="00DB7335" w:rsidRDefault="00EB674A" w:rsidP="00EB674A">
      <w:pPr>
        <w:spacing w:after="0" w:line="240" w:lineRule="auto"/>
        <w:ind w:firstLine="567"/>
        <w:jc w:val="both"/>
        <w:rPr>
          <w:rFonts w:ascii="Times New Roman" w:hAnsi="Times New Roman" w:cs="Times New Roman"/>
          <w:sz w:val="26"/>
          <w:szCs w:val="26"/>
        </w:rPr>
      </w:pPr>
      <w:r w:rsidRPr="00DB7335">
        <w:rPr>
          <w:rFonts w:ascii="Times New Roman" w:hAnsi="Times New Roman" w:cs="Times New Roman"/>
          <w:sz w:val="26"/>
          <w:szCs w:val="26"/>
        </w:rPr>
        <w:t xml:space="preserve">2.6.4. Список участников школьного этапа олимпиады определяется на основании заявлений родителей (законных представителей) несовершеннолетних обучающихся, а также, совершеннолетних участников, заявивших о своем желании участвовать в школьном этапе олимпиады. </w:t>
      </w:r>
    </w:p>
    <w:p w14:paraId="3751B9E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DB7335">
        <w:rPr>
          <w:rFonts w:ascii="Times New Roman" w:hAnsi="Times New Roman" w:cs="Times New Roman"/>
          <w:sz w:val="26"/>
          <w:szCs w:val="26"/>
        </w:rPr>
        <w:t>2.6.5. Родитель (законный представитель) несовершеннолетнего обучающегося, или совершеннолетний участник, заявившие</w:t>
      </w:r>
      <w:r w:rsidRPr="00F32544">
        <w:rPr>
          <w:rFonts w:ascii="Times New Roman" w:hAnsi="Times New Roman" w:cs="Times New Roman"/>
          <w:sz w:val="26"/>
          <w:szCs w:val="26"/>
        </w:rPr>
        <w:t xml:space="preserve"> о</w:t>
      </w:r>
      <w:r>
        <w:rPr>
          <w:rFonts w:ascii="Times New Roman" w:hAnsi="Times New Roman" w:cs="Times New Roman"/>
          <w:sz w:val="26"/>
          <w:szCs w:val="26"/>
        </w:rPr>
        <w:t xml:space="preserve">б </w:t>
      </w:r>
      <w:r w:rsidRPr="00F32544">
        <w:rPr>
          <w:rFonts w:ascii="Times New Roman" w:hAnsi="Times New Roman" w:cs="Times New Roman"/>
          <w:sz w:val="26"/>
          <w:szCs w:val="26"/>
        </w:rPr>
        <w:t>участии в школьном этапе олимпиады, в срок не менее чем за 3 календарных дня до начала школьного этапа олимпиады в письменной форме подтвержда</w:t>
      </w:r>
      <w:r>
        <w:rPr>
          <w:rFonts w:ascii="Times New Roman" w:hAnsi="Times New Roman" w:cs="Times New Roman"/>
          <w:sz w:val="26"/>
          <w:szCs w:val="26"/>
        </w:rPr>
        <w:t>ют</w:t>
      </w:r>
      <w:r w:rsidRPr="00F32544">
        <w:rPr>
          <w:rFonts w:ascii="Times New Roman" w:hAnsi="Times New Roman" w:cs="Times New Roman"/>
          <w:sz w:val="26"/>
          <w:szCs w:val="26"/>
        </w:rPr>
        <w:t xml:space="preserve"> ознакомление с Порядком и предоставля</w:t>
      </w:r>
      <w:r>
        <w:rPr>
          <w:rFonts w:ascii="Times New Roman" w:hAnsi="Times New Roman" w:cs="Times New Roman"/>
          <w:sz w:val="26"/>
          <w:szCs w:val="26"/>
        </w:rPr>
        <w:t>ю</w:t>
      </w:r>
      <w:r w:rsidRPr="00F32544">
        <w:rPr>
          <w:rFonts w:ascii="Times New Roman" w:hAnsi="Times New Roman" w:cs="Times New Roman"/>
          <w:sz w:val="26"/>
          <w:szCs w:val="26"/>
        </w:rPr>
        <w:t xml:space="preserve">т организатору школьного этапа олимпиады согласие на публикацию результатов школьного этапа олимпиады по каждому общеобразовательному предмету на своем официальном сайте в сети Интернет в соответствии с формой, установленной организатором школьного этапа олимпиады. </w:t>
      </w:r>
    </w:p>
    <w:p w14:paraId="5556699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2.6.6. Участники школьного этапа олимпиады должны соблюдать Порядок и требования к проведению школьного этапа олимпиады по каждому общеобразовательному предмету. </w:t>
      </w:r>
    </w:p>
    <w:p w14:paraId="6F1D1A3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2.6.7. При проведении школьного этапа олимпиады каждому участнику должно быть предоставлено отдельное рабочее место, оборудованное в соответствии с требованиями к проведению школьного этапа олимпиады по каждому общеобразовательному предмету. </w:t>
      </w:r>
    </w:p>
    <w:p w14:paraId="4A84C7A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Все рабочие места участников школьного этапа олимпиады должны обеспечивать участникам олимпиады равные условия, соответствовать действующим на момент проведения олимпиады санитарным и санитарно-эпидемиологическим правилам и нормам </w:t>
      </w:r>
      <w:r w:rsidRPr="00F32544">
        <w:rPr>
          <w:rFonts w:ascii="Times New Roman" w:hAnsi="Times New Roman" w:cs="Times New Roman"/>
          <w:bCs/>
          <w:sz w:val="26"/>
          <w:szCs w:val="26"/>
        </w:rPr>
        <w:t>СП 2.4.3648-20, СанПиН 1.2.3685-21</w:t>
      </w:r>
      <w:r w:rsidRPr="00F32544">
        <w:rPr>
          <w:rFonts w:ascii="Times New Roman" w:hAnsi="Times New Roman" w:cs="Times New Roman"/>
          <w:sz w:val="26"/>
          <w:szCs w:val="26"/>
        </w:rPr>
        <w:t xml:space="preserve">. </w:t>
      </w:r>
    </w:p>
    <w:p w14:paraId="62ECAA6F"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2C5350D2" w14:textId="77777777" w:rsidR="00EB674A" w:rsidRPr="00F32544" w:rsidRDefault="00EB674A" w:rsidP="00EB674A">
      <w:pPr>
        <w:pStyle w:val="a7"/>
        <w:numPr>
          <w:ilvl w:val="0"/>
          <w:numId w:val="2"/>
        </w:numPr>
        <w:spacing w:after="0" w:line="240" w:lineRule="auto"/>
        <w:jc w:val="center"/>
        <w:rPr>
          <w:rFonts w:ascii="Times New Roman" w:hAnsi="Times New Roman" w:cs="Times New Roman"/>
          <w:sz w:val="26"/>
          <w:szCs w:val="26"/>
        </w:rPr>
      </w:pPr>
      <w:r w:rsidRPr="00F32544">
        <w:rPr>
          <w:rFonts w:ascii="Times New Roman" w:hAnsi="Times New Roman" w:cs="Times New Roman"/>
          <w:b/>
          <w:bCs/>
          <w:sz w:val="26"/>
          <w:szCs w:val="26"/>
        </w:rPr>
        <w:t>Порядок проведения школьного этапа олимпиады</w:t>
      </w:r>
    </w:p>
    <w:p w14:paraId="135062BB" w14:textId="77777777" w:rsidR="00EB674A" w:rsidRPr="00F32544" w:rsidRDefault="00EB674A" w:rsidP="00EB674A">
      <w:pPr>
        <w:pStyle w:val="a7"/>
        <w:spacing w:after="0" w:line="240" w:lineRule="auto"/>
        <w:ind w:left="927"/>
        <w:rPr>
          <w:rFonts w:ascii="Times New Roman" w:hAnsi="Times New Roman" w:cs="Times New Roman"/>
          <w:b/>
          <w:bCs/>
          <w:sz w:val="26"/>
          <w:szCs w:val="26"/>
        </w:rPr>
      </w:pPr>
    </w:p>
    <w:p w14:paraId="0DE85CA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3.1. Площадка проведения школьного этапа олимпиады</w:t>
      </w:r>
      <w:r w:rsidRPr="00F32544">
        <w:rPr>
          <w:rFonts w:ascii="Times New Roman" w:hAnsi="Times New Roman" w:cs="Times New Roman"/>
          <w:sz w:val="26"/>
          <w:szCs w:val="26"/>
        </w:rPr>
        <w:t xml:space="preserve"> – ОО, на базе которой проводится школьный этап олимпиады. </w:t>
      </w:r>
    </w:p>
    <w:p w14:paraId="263644E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3.1.1. На площадке должен быть оформлен стенд с инструкцией для участников школьного этапа олимпиады. </w:t>
      </w:r>
    </w:p>
    <w:p w14:paraId="0AFE6FD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3.1.2. Площадка должна соответствовать санитарным нормам и требованиям Роспотребнадзора, установленным на момент проведения школьного этапа олимпиады, а также действующим на момент проведения олимпиады </w:t>
      </w:r>
      <w:r w:rsidRPr="00F32544">
        <w:rPr>
          <w:rFonts w:ascii="Times New Roman" w:hAnsi="Times New Roman" w:cs="Times New Roman"/>
          <w:bCs/>
          <w:sz w:val="26"/>
          <w:szCs w:val="26"/>
        </w:rPr>
        <w:t>СП 2.4.3648-20, СанПиН 1.2.3685-21</w:t>
      </w:r>
      <w:r w:rsidRPr="00F32544">
        <w:rPr>
          <w:rFonts w:ascii="Times New Roman" w:hAnsi="Times New Roman" w:cs="Times New Roman"/>
          <w:sz w:val="26"/>
          <w:szCs w:val="26"/>
        </w:rPr>
        <w:t xml:space="preserve">. </w:t>
      </w:r>
    </w:p>
    <w:p w14:paraId="5E166D9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3.1.3. До входа в место проведения школьного этапа олимпиады в отдельной аудитории (коридоре, рекреации) организуется регистрация участников школьного этапа олимпиады с соблюдением необходимых санитарно-эпидемиологических норм. </w:t>
      </w:r>
    </w:p>
    <w:p w14:paraId="1D7720C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3.1.4. До начала проведения школьного этапа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 </w:t>
      </w:r>
    </w:p>
    <w:p w14:paraId="7E326EB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3.1.5. В каждой аудитории, где проводятся испытания, обеспечивается наличие часов. </w:t>
      </w:r>
    </w:p>
    <w:p w14:paraId="6FCDD07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3.1.6. На территории площадки выделяется отдельный кабинет для представителей организатора школьного этапа олимпиады. Кабинет оборудуется компьютером с выходом в сеть Интернет, принтером, ксероксом, а также другим необходимым оборудованием для осуществления тиражирования олимпиадных заданий с соблюдением мер конфиденциальности. </w:t>
      </w:r>
    </w:p>
    <w:p w14:paraId="45C48190"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1EAB3AA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3.2. Проведение школьного этапа олимпиады</w:t>
      </w:r>
    </w:p>
    <w:p w14:paraId="29F6854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3.2.1. Организатор в аудитории:</w:t>
      </w:r>
    </w:p>
    <w:p w14:paraId="7164598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проводит до начала испытаний для участников школьного этапа олимпиады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технике,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 а также о</w:t>
      </w:r>
      <w:r w:rsidRPr="00F32544">
        <w:rPr>
          <w:rFonts w:ascii="Times New Roman" w:hAnsi="Times New Roman" w:cs="Times New Roman"/>
          <w:bCs/>
          <w:sz w:val="26"/>
          <w:szCs w:val="26"/>
        </w:rPr>
        <w:t xml:space="preserve"> предельной продолжительности работы за компьютером в случае проведения олимпиады с использованием </w:t>
      </w:r>
      <w:r w:rsidRPr="00F32544">
        <w:rPr>
          <w:rFonts w:ascii="Times New Roman" w:hAnsi="Times New Roman" w:cs="Times New Roman"/>
          <w:sz w:val="26"/>
          <w:szCs w:val="26"/>
        </w:rPr>
        <w:t xml:space="preserve">информационно-коммуникационных технологий; </w:t>
      </w:r>
    </w:p>
    <w:p w14:paraId="31CC3EC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обеспечивает соблюдение участниками олимпиады действующих на момент проведения олимпиады санитарных и санитарно-эпидемиологических правил и норм</w:t>
      </w:r>
      <w:r w:rsidRPr="00F32544">
        <w:rPr>
          <w:rFonts w:ascii="Times New Roman" w:hAnsi="Times New Roman" w:cs="Times New Roman"/>
          <w:bCs/>
          <w:sz w:val="26"/>
          <w:szCs w:val="26"/>
        </w:rPr>
        <w:t xml:space="preserve"> СанПиН 1.2.3685-21; </w:t>
      </w:r>
    </w:p>
    <w:p w14:paraId="0390455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w:t>
      </w:r>
      <w:r w:rsidRPr="00F32544">
        <w:rPr>
          <w:rFonts w:ascii="Times New Roman" w:hAnsi="Times New Roman" w:cs="Times New Roman"/>
          <w:bCs/>
          <w:sz w:val="26"/>
          <w:szCs w:val="26"/>
        </w:rPr>
        <w:t xml:space="preserve"> следит за тем, чтобы во время выполнения олимпиадных заданий продолжительность: непрерывной работы за </w:t>
      </w:r>
      <w:r w:rsidRPr="00F32544">
        <w:rPr>
          <w:rFonts w:ascii="Times New Roman" w:hAnsi="Times New Roman" w:cs="Times New Roman"/>
          <w:sz w:val="26"/>
          <w:szCs w:val="26"/>
        </w:rPr>
        <w:t>компьютером</w:t>
      </w:r>
      <w:r w:rsidRPr="00F32544">
        <w:rPr>
          <w:rFonts w:ascii="Times New Roman" w:hAnsi="Times New Roman" w:cs="Times New Roman"/>
          <w:bCs/>
          <w:sz w:val="26"/>
          <w:szCs w:val="26"/>
        </w:rPr>
        <w:t xml:space="preserve"> не превышала 15 минут для учащихся 5-11-х классов, суммарной работы за компьютером – 120 минут для учащихся 5-9-х классов, 170 минут – 10-11-х классов;</w:t>
      </w:r>
    </w:p>
    <w:p w14:paraId="50C1ACB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 </w:t>
      </w:r>
      <w:r w:rsidRPr="00F32544">
        <w:rPr>
          <w:rFonts w:ascii="Times New Roman" w:hAnsi="Times New Roman" w:cs="Times New Roman"/>
          <w:sz w:val="26"/>
          <w:szCs w:val="26"/>
          <w:lang w:eastAsia="zh-CN"/>
        </w:rPr>
        <w:t>организует каждые 30-35 минут перерывы в работе по выполнению заданий олимпиады не менее 2-х минут каждый для проведения комплекса упражнений по профилактике зрительного утомления</w:t>
      </w:r>
      <w:r w:rsidRPr="00F32544">
        <w:rPr>
          <w:rFonts w:ascii="Times New Roman" w:hAnsi="Times New Roman" w:cs="Times New Roman"/>
          <w:bCs/>
          <w:sz w:val="26"/>
          <w:szCs w:val="26"/>
        </w:rPr>
        <w:t>.</w:t>
      </w:r>
    </w:p>
    <w:p w14:paraId="310AED1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3.2.2. Все участники школьного этапа олимпиады обеспечиваются: черновиками (при необходимости), заданиями, бланками ответов (по необходимости), необходимым оборудованием в соответствии с требованиями по каждому общеобразовательному предмету школьного этапа олимпиады. </w:t>
      </w:r>
    </w:p>
    <w:p w14:paraId="0B35C58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3.2.3. До начала работы участники школьного этапа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14:paraId="28E7746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3.2.4. После заполнения титульных листов организаторы в аудитории выдают участникам задания и бланки (листы) ответов. Задания могут выполняться участниками на бланках ответов или листах (тетради или А4), выданных организаторами в аудитории. </w:t>
      </w:r>
    </w:p>
    <w:p w14:paraId="526A762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3.2.5. Время начала и окончания тура школьного этапа олимпиады фиксируется организатором непосредственно в аудитории на информационном стенде (школьной доске). </w:t>
      </w:r>
    </w:p>
    <w:p w14:paraId="5942A57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3.2.6. За 30 минут и за 5 минут до времени окончания выполнения заданий организатор в аудитории сообщает участникам о времени, оставшемся до завершения выполнения заданий. </w:t>
      </w:r>
    </w:p>
    <w:p w14:paraId="6CD3433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3.2.7</w:t>
      </w:r>
      <w:r w:rsidRPr="003B17DB">
        <w:rPr>
          <w:rFonts w:ascii="Times New Roman" w:hAnsi="Times New Roman" w:cs="Times New Roman"/>
          <w:sz w:val="26"/>
          <w:szCs w:val="26"/>
        </w:rPr>
        <w:t xml:space="preserve">. </w:t>
      </w:r>
      <w:bookmarkStart w:id="3" w:name="_Hlk239330816"/>
      <w:r w:rsidRPr="003B17DB">
        <w:rPr>
          <w:rFonts w:ascii="Times New Roman" w:hAnsi="Times New Roman" w:cs="Times New Roman"/>
          <w:sz w:val="26"/>
          <w:szCs w:val="26"/>
        </w:rPr>
        <w:t>Во время проведения олимпиады участникам запрещается: проносить в места проведения соревновательных туров (аудитории) средства связи, электронно-вычислительную технику, фото-, аудио и видеоаппаратуру, письменные заметки и иные средства хранения и передачи информации, за исключением случаев, предусмотренных требованиями к проведению олимпиады по конкретному общеобразовательному предмету, общаться друг с другом, свободно перемещаться по аудитории, меняться местами; обмениваться любыми материалами и предметами, покидать аудиторию без разрешения организаторов или членов оргкомитета школьного этапа олимпиады.</w:t>
      </w:r>
      <w:r w:rsidRPr="00F32544">
        <w:rPr>
          <w:rFonts w:ascii="Times New Roman" w:hAnsi="Times New Roman" w:cs="Times New Roman"/>
          <w:sz w:val="26"/>
          <w:szCs w:val="26"/>
        </w:rPr>
        <w:t xml:space="preserve"> </w:t>
      </w:r>
      <w:bookmarkEnd w:id="3"/>
    </w:p>
    <w:p w14:paraId="7FC56AA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3.2.8. В случае нарушения установленных правил участники школьного этапа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представителями оргкомитета. </w:t>
      </w:r>
    </w:p>
    <w:p w14:paraId="539A010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3.2.9. </w:t>
      </w:r>
      <w:bookmarkStart w:id="4" w:name="_Hlk239331102"/>
      <w:r w:rsidRPr="00F32544">
        <w:rPr>
          <w:rFonts w:ascii="Times New Roman" w:hAnsi="Times New Roman" w:cs="Times New Roman"/>
          <w:sz w:val="26"/>
          <w:szCs w:val="26"/>
        </w:rPr>
        <w:t xml:space="preserve">Участник олимпиады, удаленный за нарушение Порядка, лишается права дальнейшего участия в олимпиаде </w:t>
      </w:r>
      <w:r w:rsidRPr="003B17DB">
        <w:rPr>
          <w:rFonts w:ascii="Times New Roman" w:hAnsi="Times New Roman" w:cs="Times New Roman"/>
          <w:sz w:val="26"/>
          <w:szCs w:val="26"/>
        </w:rPr>
        <w:t>по любому</w:t>
      </w:r>
      <w:r w:rsidRPr="00F32544">
        <w:rPr>
          <w:rFonts w:ascii="Times New Roman" w:hAnsi="Times New Roman" w:cs="Times New Roman"/>
          <w:sz w:val="26"/>
          <w:szCs w:val="26"/>
        </w:rPr>
        <w:t xml:space="preserve"> общеобразовательному предмету в текущем году. Выполненная им работа не проверяется</w:t>
      </w:r>
      <w:bookmarkEnd w:id="4"/>
      <w:r w:rsidRPr="00F32544">
        <w:rPr>
          <w:rFonts w:ascii="Times New Roman" w:hAnsi="Times New Roman" w:cs="Times New Roman"/>
          <w:sz w:val="26"/>
          <w:szCs w:val="26"/>
        </w:rPr>
        <w:t xml:space="preserve">. </w:t>
      </w:r>
    </w:p>
    <w:p w14:paraId="5627555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3.2.10. В случае, если факт нарушения становится известен представителям организатора после окончания школьного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 </w:t>
      </w:r>
    </w:p>
    <w:p w14:paraId="3E00FF7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3.2.11. Во время выполнения олимпиадных заданий участник школьного этапа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14:paraId="47550F1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3.2.12. Участники школьного этапа олимпиады, досрочно завершившие выполнение олимпиадных заданий, могут сдать их организаторам в аудитории и покинуть место проведения школьного этапа олимпиады, не дожидаясь завершения олимпиадного тура. </w:t>
      </w:r>
    </w:p>
    <w:p w14:paraId="253081D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3.2.13. После завершения олимпиадного тура бланки (листы) ответов, черновики сдаются организаторам в аудитории. Все листы бумаги, используемые участниками в качестве черновиков, отмечаются словом «черновик». Черновики сдаются организаторам, членами жюри не проверяются, а также не подлежат кодированию. Организаторы в аудитории передают работы участников членам оргкомитета. </w:t>
      </w:r>
    </w:p>
    <w:p w14:paraId="50F17CC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3.2.14. Кодирование работ осуществляется представителями оргкомитета (шифровальной комиссией) после выполнения олимпиадных заданий всеми участниками школьного этапа олимпиады. </w:t>
      </w:r>
    </w:p>
    <w:p w14:paraId="5B4BD0AD"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3.2.15. Закодированные работы участников школьного этапа олимпиады передаются жюри школьного этапа олимпиады. </w:t>
      </w:r>
    </w:p>
    <w:p w14:paraId="0691718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3.2.16.  Бланки (листы) ответов участников школьного этапа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школьного этапа олимпиады не проверяется. Результат участника школьного этапа олимпиады по данному туру аннулируется.  </w:t>
      </w:r>
    </w:p>
    <w:p w14:paraId="14BC8150"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1EB9A1E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3.3. Анализ олимпиадных заданий и их решений, показ олимпиадных работ школьного этапа олимпиады</w:t>
      </w:r>
    </w:p>
    <w:p w14:paraId="528595A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3.3.1. Анализ олимпиадных заданий и их решений проходит в день проведения олимпиадного тура, после его окончания на площадке проведения школьного этапа олимпиады. Анализ заданий и их решений осуществляют члены жюри школьного этапа олимпиады. </w:t>
      </w:r>
    </w:p>
    <w:p w14:paraId="69CA127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3.3.2. В ходе анализа заданий и их решений представители жюри подробно объясняют критерии оценивания каждого из заданий и правильность их решения. </w:t>
      </w:r>
    </w:p>
    <w:p w14:paraId="0834067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3.3.3. При анализе заданий и их решений вправе присутствовать участники школьного этапа олимпиады, члены оргкомитета, общественные наблюдатели, педагоги-наставники, родители (законные представители). </w:t>
      </w:r>
    </w:p>
    <w:p w14:paraId="4EE836B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3.3.4. После проведения анализа заданий и проверке олимпиадных работ в установленное организатором время, жюри (по запросу участника олимпиады) проводит показ выполненной им олимпиадной работы. </w:t>
      </w:r>
    </w:p>
    <w:p w14:paraId="3D886C5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3.3.5. Показ работ осуществляется в сроки, уставленные оргкомитетом.</w:t>
      </w:r>
    </w:p>
    <w:p w14:paraId="35B024B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3.3.6. Показ работы осуществляется лично участнику школьного этапа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14:paraId="417E1AC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3.3.7. 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 </w:t>
      </w:r>
    </w:p>
    <w:p w14:paraId="1DD7613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3.3.8. Присутствующим лицам во время показа олимпиадных работ запрещено выносить олимпиадные работы участников олимпиады из аудитории, выполнять её фото- и видеофиксацию, делать на олимпиадной работе какие-либо пометки. </w:t>
      </w:r>
    </w:p>
    <w:p w14:paraId="6AB9A25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3.3.9. Во время показа выполненных олимпиадных работ жюри не вправе изменять баллы, выставленные при проверке олимпиадных заданий. </w:t>
      </w:r>
    </w:p>
    <w:p w14:paraId="6E96E81B"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2E534C9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3.4. Рассмотрение апелляций участников школьного этапа</w:t>
      </w:r>
    </w:p>
    <w:p w14:paraId="4CAE359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3.4.1. Участник школьного этапа олимпиады вправе подать апелляцию о несогласии с выставленными баллами (далее – апелляция) в создаваемую организатором апелляционную комиссию в течении часа после окончания процедуры показа олимпиадных работ. </w:t>
      </w:r>
    </w:p>
    <w:p w14:paraId="5249C70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3.4.2. Заявление на апелляцию работы подается лично участником школьного этапа олимпиады в оргкомитет на имя председателя апелляционной комиссии в письменной форме по установленному организатором школьного этапа олимпиады образцу (форма заявления на апелляцию в приложении). </w:t>
      </w:r>
    </w:p>
    <w:p w14:paraId="7366339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3.4.3.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14:paraId="32D5D09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3.4.4. Черновики при проведении апелляции не рассматриваются. </w:t>
      </w:r>
    </w:p>
    <w:p w14:paraId="4FB1100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3.4.5. Рассмотрение апелляции проводится в присутствии участника олимпиады, если он в своем заявлении не просит рассмотреть её без его участия. </w:t>
      </w:r>
    </w:p>
    <w:p w14:paraId="56C15D3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3.4.6. На заседании апелляционной комиссии рассматривается оценивание только тех заданий, которые указаны в заявлении участника. </w:t>
      </w:r>
    </w:p>
    <w:p w14:paraId="53231F4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3.4.7.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14:paraId="0573445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3.4.8. Для рассмотрения апелляции членам апелляционной комиссии предоставляются оригинал проверенной жюри олимпиадной работы участника школьного этапа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 </w:t>
      </w:r>
    </w:p>
    <w:p w14:paraId="32110F1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3.4.9.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w:t>
      </w:r>
    </w:p>
    <w:p w14:paraId="537C2D7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3.4.10. 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 </w:t>
      </w:r>
    </w:p>
    <w:p w14:paraId="5DE8CE6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3.4.11. Время на рассмотрение одной апелляции не должно превышать 15 минут. </w:t>
      </w:r>
    </w:p>
    <w:p w14:paraId="47420FC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3.4.12. Апелляционная комиссия может принять следующие решения: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14:paraId="4C64AD3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3.4.13. Апелляционная комиссия по итогам проведения апелляции информирует участников школьного этапа олимпиады о принятом решении.</w:t>
      </w:r>
    </w:p>
    <w:p w14:paraId="4D5537D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3.4.14. Решение апелляционной комиссии является окончательным и оформляется протоколом. </w:t>
      </w:r>
    </w:p>
    <w:p w14:paraId="594B594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3.4.15.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 </w:t>
      </w:r>
    </w:p>
    <w:p w14:paraId="3AAC67B6"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03137B1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3.5. Подведение итогов школьного этапа олимпиады </w:t>
      </w:r>
    </w:p>
    <w:p w14:paraId="1D65461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3.5.1. Итоги школьного этапа олимпиады отражаются в итоговом протоколе, подписанном председателем и секретарем жюри, с выстроенным рейтингом, определением статуса участника школьного этапа олимпиады (победитель, призёр, участник). </w:t>
      </w:r>
    </w:p>
    <w:p w14:paraId="513ED76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3.5.2. Итоговые протоколы размещаются на официальном сайте</w:t>
      </w:r>
      <w:r>
        <w:rPr>
          <w:rFonts w:ascii="Times New Roman" w:hAnsi="Times New Roman" w:cs="Times New Roman"/>
          <w:sz w:val="26"/>
          <w:szCs w:val="26"/>
        </w:rPr>
        <w:t xml:space="preserve"> организатора школьного этапа</w:t>
      </w:r>
      <w:r w:rsidRPr="00F32544">
        <w:rPr>
          <w:rFonts w:ascii="Times New Roman" w:hAnsi="Times New Roman" w:cs="Times New Roman"/>
          <w:sz w:val="26"/>
          <w:szCs w:val="26"/>
        </w:rPr>
        <w:t xml:space="preserve"> и (или) на сайте площадки, если иное не предусмотрено в нормативных актах, регламентирующих организацию и проведение школьного этапа олимпиады.</w:t>
      </w:r>
    </w:p>
    <w:p w14:paraId="72DB066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3.5.3. Организатор школьного этапа олимпиады утверждает итоги проведения школьного этапа олимпиады. </w:t>
      </w:r>
    </w:p>
    <w:p w14:paraId="579171C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3.5.4. Победители и призёры школьного этапа олимпиады награждаются дипломами организатора школьного этапа.</w:t>
      </w:r>
    </w:p>
    <w:p w14:paraId="01C71A3E"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4E46776B"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b/>
          <w:bCs/>
          <w:i/>
          <w:iCs/>
          <w:sz w:val="26"/>
          <w:szCs w:val="26"/>
        </w:rPr>
        <w:t xml:space="preserve">3.6. Проведение школьного этапа олимпиады по шести предметам на платформе </w:t>
      </w:r>
      <w:proofErr w:type="spellStart"/>
      <w:r w:rsidRPr="00F32544">
        <w:rPr>
          <w:rFonts w:ascii="Times New Roman" w:hAnsi="Times New Roman" w:cs="Times New Roman"/>
          <w:b/>
          <w:bCs/>
          <w:i/>
          <w:iCs/>
          <w:sz w:val="26"/>
          <w:szCs w:val="26"/>
        </w:rPr>
        <w:t>Сириус.Курсы</w:t>
      </w:r>
      <w:proofErr w:type="spellEnd"/>
      <w:r w:rsidRPr="00F32544">
        <w:rPr>
          <w:rFonts w:ascii="Times New Roman" w:hAnsi="Times New Roman" w:cs="Times New Roman"/>
          <w:b/>
          <w:bCs/>
          <w:i/>
          <w:iCs/>
          <w:sz w:val="26"/>
          <w:szCs w:val="26"/>
        </w:rPr>
        <w:t xml:space="preserve"> </w:t>
      </w:r>
    </w:p>
    <w:p w14:paraId="006014E0"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 Школьный этап олимпиады по шести предметам на платформе </w:t>
      </w:r>
      <w:proofErr w:type="spellStart"/>
      <w:r w:rsidRPr="00F32544">
        <w:rPr>
          <w:rFonts w:ascii="Times New Roman" w:hAnsi="Times New Roman" w:cs="Times New Roman"/>
          <w:sz w:val="26"/>
          <w:szCs w:val="26"/>
        </w:rPr>
        <w:t>Сириус.Курсы</w:t>
      </w:r>
      <w:proofErr w:type="spellEnd"/>
      <w:r w:rsidRPr="00F32544">
        <w:rPr>
          <w:rFonts w:ascii="Times New Roman" w:hAnsi="Times New Roman" w:cs="Times New Roman"/>
          <w:sz w:val="26"/>
          <w:szCs w:val="26"/>
        </w:rPr>
        <w:t xml:space="preserve"> в части организации выполнения олимпиадных заданий проводится в соответствии пунктами 1.7, 1.10, 3.2.1 настоящей модели.</w:t>
      </w:r>
    </w:p>
    <w:p w14:paraId="010D870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097B5C">
        <w:rPr>
          <w:rFonts w:ascii="Times New Roman" w:hAnsi="Times New Roman" w:cs="Times New Roman"/>
          <w:sz w:val="26"/>
          <w:szCs w:val="26"/>
        </w:rPr>
        <w:t xml:space="preserve">3.6.2. ОО получают доступ к индивидуальным кодам участников не позднее, чем за 3 календарных дня до даты проведения тура школьного этапа олимпиады в личном кабинете координатора образовательной организации на платформе </w:t>
      </w:r>
      <w:proofErr w:type="spellStart"/>
      <w:r w:rsidRPr="00097B5C">
        <w:rPr>
          <w:rFonts w:ascii="Times New Roman" w:hAnsi="Times New Roman" w:cs="Times New Roman"/>
          <w:sz w:val="26"/>
          <w:szCs w:val="26"/>
        </w:rPr>
        <w:t>Сириус.Онлайн</w:t>
      </w:r>
      <w:proofErr w:type="spellEnd"/>
      <w:r w:rsidRPr="00097B5C">
        <w:rPr>
          <w:rFonts w:ascii="Times New Roman" w:hAnsi="Times New Roman" w:cs="Times New Roman"/>
          <w:sz w:val="26"/>
          <w:szCs w:val="26"/>
        </w:rPr>
        <w:t>.</w:t>
      </w:r>
    </w:p>
    <w:p w14:paraId="7F02E7F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3.6.3. Участникам школьного этапа олимпиады индивидуальные коды раздаются заблаговременно или непосредственно перед началом олимпиады на основании заявления от родителей (законных представителей) об участии их ребенка в школьном этапе олимпиады. </w:t>
      </w:r>
    </w:p>
    <w:p w14:paraId="2D8A1309"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3.6.4. Вход участника в тестирующую систему для выполнения олимпиадных заданий, а также для доступа к результатам после завершения школьного этапа олимпиады осуществляется по индивидуальному коду (для каждого предмета отдельный код). </w:t>
      </w:r>
    </w:p>
    <w:p w14:paraId="25091BC2"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3.6.5. Инструкция о порядке доступа в тестирующую систему публикуется на официальном сайте олимпиады siriusolymp.ru</w:t>
      </w:r>
      <w:r w:rsidRPr="00F32544">
        <w:rPr>
          <w:rStyle w:val="ac"/>
          <w:rFonts w:ascii="Times New Roman" w:hAnsi="Times New Roman" w:cs="Times New Roman"/>
          <w:sz w:val="26"/>
          <w:szCs w:val="26"/>
        </w:rPr>
        <w:t xml:space="preserve">, на региональном сайте </w:t>
      </w:r>
      <w:r w:rsidRPr="00097B5C">
        <w:rPr>
          <w:rStyle w:val="ac"/>
          <w:rFonts w:ascii="Times New Roman" w:hAnsi="Times New Roman" w:cs="Times New Roman"/>
          <w:sz w:val="26"/>
          <w:szCs w:val="26"/>
        </w:rPr>
        <w:t>https://vsosh40.ru/</w:t>
      </w:r>
      <w:r w:rsidRPr="00F32544">
        <w:rPr>
          <w:rStyle w:val="ac"/>
          <w:rFonts w:ascii="Times New Roman" w:hAnsi="Times New Roman" w:cs="Times New Roman"/>
          <w:sz w:val="26"/>
          <w:szCs w:val="26"/>
        </w:rPr>
        <w:t xml:space="preserve"> </w:t>
      </w:r>
      <w:r>
        <w:rPr>
          <w:rFonts w:ascii="Times New Roman" w:hAnsi="Times New Roman" w:cs="Times New Roman"/>
          <w:sz w:val="26"/>
          <w:szCs w:val="26"/>
        </w:rPr>
        <w:t>и направляется школьным координаторам на электронные адреса.</w:t>
      </w:r>
    </w:p>
    <w:p w14:paraId="697AB2FF"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3.6.6. 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siriusolymp.ru,</w:t>
      </w:r>
      <w:r>
        <w:rPr>
          <w:rStyle w:val="ac"/>
          <w:rFonts w:ascii="Times New Roman" w:hAnsi="Times New Roman" w:cs="Times New Roman"/>
          <w:sz w:val="26"/>
          <w:szCs w:val="26"/>
        </w:rPr>
        <w:t xml:space="preserve"> </w:t>
      </w:r>
      <w:r w:rsidRPr="00F32544">
        <w:rPr>
          <w:rStyle w:val="ac"/>
          <w:rFonts w:ascii="Times New Roman" w:hAnsi="Times New Roman" w:cs="Times New Roman"/>
          <w:sz w:val="26"/>
          <w:szCs w:val="26"/>
        </w:rPr>
        <w:t xml:space="preserve">на региональном сайте </w:t>
      </w:r>
      <w:r w:rsidRPr="00097B5C">
        <w:rPr>
          <w:rStyle w:val="ac"/>
          <w:rFonts w:ascii="Times New Roman" w:hAnsi="Times New Roman" w:cs="Times New Roman"/>
          <w:sz w:val="26"/>
          <w:szCs w:val="26"/>
        </w:rPr>
        <w:t>https://vsosh40.ru/</w:t>
      </w:r>
      <w:r w:rsidRPr="00F32544">
        <w:rPr>
          <w:rStyle w:val="ac"/>
          <w:rFonts w:ascii="Times New Roman" w:hAnsi="Times New Roman" w:cs="Times New Roman"/>
          <w:sz w:val="26"/>
          <w:szCs w:val="26"/>
        </w:rPr>
        <w:t xml:space="preserve"> </w:t>
      </w:r>
      <w:r>
        <w:rPr>
          <w:rFonts w:ascii="Times New Roman" w:hAnsi="Times New Roman" w:cs="Times New Roman"/>
          <w:sz w:val="26"/>
          <w:szCs w:val="26"/>
        </w:rPr>
        <w:t>и направляется школьным координаторам на электронные адреса.</w:t>
      </w:r>
    </w:p>
    <w:p w14:paraId="2331D274"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3.6.7. Доступ к заданиям по каждому предмету предоставляется участникам в соответствии с расписанием, составленным школьным координатором по каждому предмету и классу и утвержденным локальным актом ОО.</w:t>
      </w:r>
    </w:p>
    <w:p w14:paraId="4963829C"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3.6.8. Выполнение олимпиадных заданий может осуществляться с использованием комплектов олимпиадных заданий на бумажном носителе в случаях, предусмотренных п. 1.10 настоящей модели.</w:t>
      </w:r>
    </w:p>
    <w:p w14:paraId="099665A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3.6.9. Задания школьного этапа олимпиады проверяются автоматически посредством тестирующей системы. Оценивание происходит в соответствии с критериями оценивания, разработанными составителями заданий. </w:t>
      </w:r>
    </w:p>
    <w:p w14:paraId="69C770DE"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В случае выполнения участником олимпиады заданий на бумажном носителе, проверку работы осуществляет педагогический работник, определенный ОО, в соответствии с критериями оценивания работ, текстовыми разборами, а также видеоразборами, размещенными на официальном сайте олимпиады siriusolymp.ru. </w:t>
      </w:r>
    </w:p>
    <w:p w14:paraId="2341D86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Результаты проверки бумажных версий доводятся до сведения участника в день публикации предварительных результатов участников по соответствующему предмету. Вопросы по оцениванию работы участник решает в своей ОО через школьного координатора. Запрос региональному координатору на апелляцию не направляется. </w:t>
      </w:r>
    </w:p>
    <w:p w14:paraId="3016D20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Итоговые результаты таких участников вносятся в итоговую рейтинговую таблицу наряду с результатами участников, выполнивших олимпиаду через тестирующую систему.</w:t>
      </w:r>
    </w:p>
    <w:p w14:paraId="76838F95"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3.6.10. В течение 2 календарных дней после завершения школьного этапа олимпиады на сайте олимпиады siriusolymp.ru публикуются текстовые разборы, а также видеоразборы или проводятся онлайн-трансляции разборов заданий. </w:t>
      </w:r>
    </w:p>
    <w:p w14:paraId="302846CF" w14:textId="77777777" w:rsidR="00EB674A" w:rsidRPr="00736578" w:rsidRDefault="00EB674A" w:rsidP="00EB674A">
      <w:pPr>
        <w:spacing w:after="0" w:line="240" w:lineRule="auto"/>
        <w:ind w:firstLine="567"/>
        <w:jc w:val="both"/>
        <w:rPr>
          <w:rFonts w:ascii="Times New Roman" w:hAnsi="Times New Roman" w:cs="Times New Roman"/>
          <w:sz w:val="26"/>
          <w:szCs w:val="26"/>
        </w:rPr>
      </w:pPr>
      <w:r w:rsidRPr="00097B5C">
        <w:rPr>
          <w:rFonts w:ascii="Times New Roman" w:hAnsi="Times New Roman" w:cs="Times New Roman"/>
          <w:sz w:val="26"/>
          <w:szCs w:val="26"/>
        </w:rPr>
        <w:t>3.6.11. Предварительные результаты доступны через 7 календарных дней с даты проведения олимпиады участникам по индивидуальному коду участника через тестирующую систему (в соответствии с инструкцией на официальном сайте олимпиады), а также школьному координатору в ЛК координатора образовательной организации.</w:t>
      </w:r>
    </w:p>
    <w:p w14:paraId="14313A76"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3.6.12. Участник школьного этапа олимпиады, несогласный с выставленными баллами, в течение 3 календарных дней со дня публикации предварительных результатов школьного этапа олимпиады может письменно обратиться к школьному координатору на площадке с вопросом по оценке его работы. </w:t>
      </w:r>
    </w:p>
    <w:p w14:paraId="3F9C6A61"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3.6.13. Школьный координатор передает вопрос участника назначенному в ОО учителю. Если учитель определяет, что верный по смыслу ответ не засчитан, школьный координатор, не позднее чем через 3 календарных дня с даты опубликования предварительных результатов, направляет вопрос участника региональному координатору. </w:t>
      </w:r>
    </w:p>
    <w:p w14:paraId="6EA9D6D7"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3.6.14. Региональный координатор передает вопрос в региональную предметно-методическую комиссию. В течение 2 календарных дней региональная предметно-методическая комиссия рассматривает вопрос и дает на него ответ. </w:t>
      </w:r>
    </w:p>
    <w:p w14:paraId="04A3DA83"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3.6.15. При наличии достаточных оснований полагать, что верный по смыслу ответ не засчитан, региональная предметно-методическая комиссия через регионального координатора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 </w:t>
      </w:r>
    </w:p>
    <w:p w14:paraId="1D02965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t xml:space="preserve">3.6.16. В течение 2 календарных дней эксперты Образовательного Фонда «Талант и успех» рассматривают вопросы по существу и принимают решение. Если имеются основания для пересчета баллов, происходит перепроверка ответов всех участников. Если таких оснований нет, Образовательный Фонд «Талант и успех» уведомляет об этом регионального координатора, а региональный координатор в свою очередь направляет ответ школьному координатору и участнику. </w:t>
      </w:r>
    </w:p>
    <w:p w14:paraId="074ECE78"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097B5C">
        <w:rPr>
          <w:rFonts w:ascii="Times New Roman" w:hAnsi="Times New Roman" w:cs="Times New Roman"/>
          <w:sz w:val="26"/>
          <w:szCs w:val="26"/>
        </w:rPr>
        <w:t>3.6.17. Итоговые результаты школьного этапа олимпиады по шести предметам доступны в системе «</w:t>
      </w:r>
      <w:proofErr w:type="spellStart"/>
      <w:r w:rsidRPr="00097B5C">
        <w:rPr>
          <w:rFonts w:ascii="Times New Roman" w:hAnsi="Times New Roman" w:cs="Times New Roman"/>
          <w:sz w:val="26"/>
          <w:szCs w:val="26"/>
        </w:rPr>
        <w:t>Сириус.Курсы</w:t>
      </w:r>
      <w:proofErr w:type="spellEnd"/>
      <w:r w:rsidRPr="00097B5C">
        <w:rPr>
          <w:rFonts w:ascii="Times New Roman" w:hAnsi="Times New Roman" w:cs="Times New Roman"/>
          <w:sz w:val="26"/>
          <w:szCs w:val="26"/>
        </w:rPr>
        <w:t>» по коду участника, а также направляются в ЛК координатора образовательной организации по истечении 14 календарных дней со дня проведения школьного этапа олимпиады.</w:t>
      </w:r>
      <w:r w:rsidRPr="00F32544">
        <w:rPr>
          <w:rFonts w:ascii="Times New Roman" w:hAnsi="Times New Roman" w:cs="Times New Roman"/>
          <w:sz w:val="26"/>
          <w:szCs w:val="26"/>
        </w:rPr>
        <w:t xml:space="preserve"> </w:t>
      </w:r>
    </w:p>
    <w:p w14:paraId="755387EA" w14:textId="77777777" w:rsidR="00EB674A" w:rsidRPr="00F32544" w:rsidRDefault="00EB674A" w:rsidP="00EB674A">
      <w:pPr>
        <w:spacing w:after="0" w:line="240" w:lineRule="auto"/>
        <w:ind w:firstLine="567"/>
        <w:jc w:val="both"/>
        <w:rPr>
          <w:rFonts w:ascii="Times New Roman" w:hAnsi="Times New Roman" w:cs="Times New Roman"/>
          <w:sz w:val="26"/>
          <w:szCs w:val="26"/>
        </w:rPr>
      </w:pPr>
      <w:r w:rsidRPr="00F32544">
        <w:rPr>
          <w:rFonts w:ascii="Times New Roman" w:hAnsi="Times New Roman" w:cs="Times New Roman"/>
          <w:sz w:val="26"/>
          <w:szCs w:val="26"/>
        </w:rPr>
        <w:lastRenderedPageBreak/>
        <w:t xml:space="preserve">Проходные баллы на муниципальный этап по шести предметам устанавливаются </w:t>
      </w:r>
      <w:r w:rsidRPr="00F32544">
        <w:rPr>
          <w:rFonts w:ascii="Times New Roman" w:hAnsi="Times New Roman" w:cs="Times New Roman"/>
          <w:b/>
          <w:bCs/>
          <w:i/>
          <w:iCs/>
          <w:sz w:val="26"/>
          <w:szCs w:val="26"/>
        </w:rPr>
        <w:t>организатором муниципального этапа</w:t>
      </w:r>
      <w:r w:rsidRPr="00F32544">
        <w:rPr>
          <w:rFonts w:ascii="Times New Roman" w:hAnsi="Times New Roman" w:cs="Times New Roman"/>
          <w:sz w:val="26"/>
          <w:szCs w:val="26"/>
        </w:rPr>
        <w:t xml:space="preserve"> с учетом рекомендованных проходных баллов, полученных от Образовательного Фонда «Талант и успех». </w:t>
      </w:r>
    </w:p>
    <w:p w14:paraId="2092104C"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1E8809DB" w14:textId="77777777" w:rsidR="00EB674A" w:rsidRPr="00F32544" w:rsidRDefault="00EB674A" w:rsidP="00EB674A">
      <w:pPr>
        <w:spacing w:after="0" w:line="240" w:lineRule="auto"/>
        <w:ind w:firstLine="567"/>
        <w:jc w:val="both"/>
        <w:rPr>
          <w:rFonts w:ascii="Times New Roman" w:hAnsi="Times New Roman" w:cs="Times New Roman"/>
          <w:sz w:val="26"/>
          <w:szCs w:val="26"/>
        </w:rPr>
      </w:pPr>
    </w:p>
    <w:p w14:paraId="63EECCA8" w14:textId="77777777" w:rsidR="00EB674A" w:rsidRPr="00F32544" w:rsidRDefault="00EB674A" w:rsidP="00EB674A">
      <w:pPr>
        <w:pStyle w:val="ae"/>
        <w:tabs>
          <w:tab w:val="left" w:pos="567"/>
          <w:tab w:val="left" w:pos="709"/>
        </w:tabs>
        <w:jc w:val="right"/>
        <w:rPr>
          <w:rFonts w:eastAsia="Calibri"/>
          <w:szCs w:val="26"/>
          <w:lang w:eastAsia="en-US"/>
        </w:rPr>
      </w:pPr>
    </w:p>
    <w:p w14:paraId="5B2E286A" w14:textId="77777777" w:rsidR="00EB674A" w:rsidRPr="00F32544" w:rsidRDefault="00EB674A" w:rsidP="00EB674A">
      <w:pPr>
        <w:pStyle w:val="ae"/>
        <w:tabs>
          <w:tab w:val="left" w:pos="567"/>
          <w:tab w:val="left" w:pos="709"/>
        </w:tabs>
        <w:jc w:val="right"/>
        <w:rPr>
          <w:rFonts w:eastAsia="Calibri"/>
          <w:szCs w:val="26"/>
          <w:lang w:eastAsia="en-US"/>
        </w:rPr>
      </w:pPr>
    </w:p>
    <w:p w14:paraId="14D14D1E" w14:textId="77777777" w:rsidR="00EB674A" w:rsidRPr="00F32544" w:rsidRDefault="00EB674A" w:rsidP="00EB674A">
      <w:pPr>
        <w:pStyle w:val="ae"/>
        <w:tabs>
          <w:tab w:val="left" w:pos="567"/>
          <w:tab w:val="left" w:pos="709"/>
        </w:tabs>
        <w:jc w:val="right"/>
        <w:rPr>
          <w:rFonts w:eastAsia="Calibri"/>
          <w:szCs w:val="26"/>
          <w:lang w:eastAsia="en-US"/>
        </w:rPr>
      </w:pPr>
    </w:p>
    <w:p w14:paraId="3C882CE0" w14:textId="77777777" w:rsidR="00EB674A" w:rsidRPr="00F32544" w:rsidRDefault="00EB674A" w:rsidP="00EB674A">
      <w:pPr>
        <w:pStyle w:val="ae"/>
        <w:tabs>
          <w:tab w:val="left" w:pos="567"/>
          <w:tab w:val="left" w:pos="709"/>
        </w:tabs>
        <w:rPr>
          <w:rFonts w:eastAsia="Calibri"/>
          <w:szCs w:val="26"/>
          <w:lang w:eastAsia="en-US"/>
        </w:rPr>
      </w:pPr>
    </w:p>
    <w:p w14:paraId="4F2E50F6" w14:textId="77777777" w:rsidR="00EB674A" w:rsidRPr="00F32544" w:rsidRDefault="00EB674A" w:rsidP="00EB674A">
      <w:pPr>
        <w:pStyle w:val="ae"/>
        <w:tabs>
          <w:tab w:val="left" w:pos="567"/>
          <w:tab w:val="left" w:pos="709"/>
        </w:tabs>
        <w:jc w:val="right"/>
        <w:rPr>
          <w:rFonts w:eastAsia="Calibri"/>
          <w:szCs w:val="26"/>
          <w:lang w:eastAsia="en-US"/>
        </w:rPr>
      </w:pPr>
    </w:p>
    <w:p w14:paraId="3EE4C110" w14:textId="77777777" w:rsidR="00EB674A" w:rsidRPr="00F32544" w:rsidRDefault="00EB674A" w:rsidP="00EB674A">
      <w:pPr>
        <w:pStyle w:val="ae"/>
        <w:tabs>
          <w:tab w:val="left" w:pos="567"/>
          <w:tab w:val="left" w:pos="709"/>
        </w:tabs>
        <w:jc w:val="right"/>
        <w:rPr>
          <w:rFonts w:eastAsia="Calibri"/>
          <w:szCs w:val="26"/>
          <w:lang w:eastAsia="en-US"/>
        </w:rPr>
      </w:pPr>
    </w:p>
    <w:p w14:paraId="68CF5887" w14:textId="77777777" w:rsidR="00EB674A" w:rsidRPr="00F32544" w:rsidRDefault="00EB674A" w:rsidP="00EB674A">
      <w:pPr>
        <w:pStyle w:val="ae"/>
        <w:tabs>
          <w:tab w:val="left" w:pos="567"/>
          <w:tab w:val="left" w:pos="709"/>
        </w:tabs>
        <w:jc w:val="right"/>
        <w:rPr>
          <w:szCs w:val="26"/>
        </w:rPr>
      </w:pPr>
      <w:r w:rsidRPr="00F32544">
        <w:rPr>
          <w:rFonts w:eastAsia="Calibri"/>
          <w:szCs w:val="26"/>
          <w:lang w:eastAsia="en-US"/>
        </w:rPr>
        <w:t>Приложение к модели</w:t>
      </w:r>
    </w:p>
    <w:p w14:paraId="75842B73" w14:textId="77777777" w:rsidR="00EB674A" w:rsidRPr="00F32544" w:rsidRDefault="00EB674A" w:rsidP="00EB674A">
      <w:pPr>
        <w:spacing w:after="0" w:line="240" w:lineRule="auto"/>
        <w:jc w:val="center"/>
        <w:rPr>
          <w:rFonts w:ascii="Times New Roman" w:hAnsi="Times New Roman" w:cs="Times New Roman"/>
          <w:b/>
          <w:color w:val="000000"/>
          <w:sz w:val="26"/>
          <w:szCs w:val="26"/>
        </w:rPr>
      </w:pPr>
    </w:p>
    <w:p w14:paraId="6A83D702" w14:textId="77777777" w:rsidR="00EB674A" w:rsidRPr="003362B3" w:rsidRDefault="00EB674A" w:rsidP="00EB674A">
      <w:pPr>
        <w:jc w:val="center"/>
        <w:rPr>
          <w:rFonts w:ascii="Times New Roman" w:hAnsi="Times New Roman" w:cs="Times New Roman"/>
          <w:b/>
          <w:bCs/>
          <w:sz w:val="26"/>
          <w:szCs w:val="26"/>
        </w:rPr>
      </w:pPr>
      <w:r w:rsidRPr="003362B3">
        <w:rPr>
          <w:rFonts w:ascii="Times New Roman" w:hAnsi="Times New Roman" w:cs="Times New Roman"/>
          <w:b/>
          <w:bCs/>
          <w:sz w:val="26"/>
          <w:szCs w:val="26"/>
        </w:rPr>
        <w:t xml:space="preserve">График проведения школьного этапа </w:t>
      </w:r>
      <w:proofErr w:type="spellStart"/>
      <w:r w:rsidRPr="003362B3">
        <w:rPr>
          <w:rFonts w:ascii="Times New Roman" w:hAnsi="Times New Roman" w:cs="Times New Roman"/>
          <w:b/>
          <w:bCs/>
          <w:sz w:val="26"/>
          <w:szCs w:val="26"/>
        </w:rPr>
        <w:t>ВсОШ</w:t>
      </w:r>
      <w:proofErr w:type="spellEnd"/>
      <w:r w:rsidRPr="003362B3">
        <w:rPr>
          <w:rFonts w:ascii="Times New Roman" w:hAnsi="Times New Roman" w:cs="Times New Roman"/>
          <w:b/>
          <w:bCs/>
          <w:sz w:val="26"/>
          <w:szCs w:val="26"/>
        </w:rPr>
        <w:t xml:space="preserve"> на платформе «</w:t>
      </w:r>
      <w:proofErr w:type="spellStart"/>
      <w:r w:rsidRPr="003362B3">
        <w:rPr>
          <w:rFonts w:ascii="Times New Roman" w:hAnsi="Times New Roman" w:cs="Times New Roman"/>
          <w:b/>
          <w:bCs/>
          <w:sz w:val="26"/>
          <w:szCs w:val="26"/>
        </w:rPr>
        <w:t>Сириус.Курсы</w:t>
      </w:r>
      <w:proofErr w:type="spellEnd"/>
      <w:r w:rsidRPr="003362B3">
        <w:rPr>
          <w:rFonts w:ascii="Times New Roman" w:hAnsi="Times New Roman" w:cs="Times New Roman"/>
          <w:b/>
          <w:bCs/>
          <w:sz w:val="26"/>
          <w:szCs w:val="26"/>
        </w:rPr>
        <w:t xml:space="preserve">» </w:t>
      </w:r>
    </w:p>
    <w:p w14:paraId="5EDC47DC" w14:textId="77777777" w:rsidR="00EB674A" w:rsidRPr="003362B3" w:rsidRDefault="00EB674A" w:rsidP="00EB674A">
      <w:pPr>
        <w:jc w:val="center"/>
        <w:rPr>
          <w:rFonts w:ascii="Times New Roman" w:hAnsi="Times New Roman" w:cs="Times New Roman"/>
          <w:b/>
          <w:bCs/>
          <w:sz w:val="26"/>
          <w:szCs w:val="26"/>
        </w:rPr>
      </w:pPr>
      <w:r w:rsidRPr="003362B3">
        <w:rPr>
          <w:rFonts w:ascii="Times New Roman" w:hAnsi="Times New Roman" w:cs="Times New Roman"/>
          <w:b/>
          <w:bCs/>
          <w:sz w:val="26"/>
          <w:szCs w:val="26"/>
        </w:rPr>
        <w:t>в 2026/27 учебном году</w:t>
      </w:r>
    </w:p>
    <w:tbl>
      <w:tblPr>
        <w:tblStyle w:val="af3"/>
        <w:tblW w:w="0" w:type="auto"/>
        <w:tblLook w:val="04A0" w:firstRow="1" w:lastRow="0" w:firstColumn="1" w:lastColumn="0" w:noHBand="0" w:noVBand="1"/>
      </w:tblPr>
      <w:tblGrid>
        <w:gridCol w:w="3190"/>
        <w:gridCol w:w="3190"/>
        <w:gridCol w:w="3191"/>
      </w:tblGrid>
      <w:tr w:rsidR="00EB674A" w14:paraId="6FEDD812" w14:textId="77777777" w:rsidTr="003035E4">
        <w:tc>
          <w:tcPr>
            <w:tcW w:w="3190" w:type="dxa"/>
          </w:tcPr>
          <w:p w14:paraId="43BD9E7C" w14:textId="77777777" w:rsidR="00EB674A" w:rsidRPr="003362B3" w:rsidRDefault="00EB674A" w:rsidP="003035E4">
            <w:pPr>
              <w:rPr>
                <w:rFonts w:ascii="Times New Roman" w:hAnsi="Times New Roman" w:cs="Times New Roman"/>
                <w:b/>
                <w:bCs/>
                <w:sz w:val="26"/>
                <w:szCs w:val="26"/>
              </w:rPr>
            </w:pPr>
            <w:r w:rsidRPr="003362B3">
              <w:rPr>
                <w:rFonts w:ascii="Times New Roman" w:hAnsi="Times New Roman" w:cs="Times New Roman"/>
                <w:b/>
                <w:bCs/>
                <w:sz w:val="26"/>
                <w:szCs w:val="26"/>
              </w:rPr>
              <w:t>Предмет</w:t>
            </w:r>
          </w:p>
        </w:tc>
        <w:tc>
          <w:tcPr>
            <w:tcW w:w="3190" w:type="dxa"/>
          </w:tcPr>
          <w:p w14:paraId="5C75D389" w14:textId="77777777" w:rsidR="00EB674A" w:rsidRPr="003362B3" w:rsidRDefault="00EB674A" w:rsidP="003035E4">
            <w:pPr>
              <w:rPr>
                <w:rFonts w:ascii="Times New Roman" w:hAnsi="Times New Roman" w:cs="Times New Roman"/>
                <w:b/>
                <w:bCs/>
                <w:sz w:val="26"/>
                <w:szCs w:val="26"/>
              </w:rPr>
            </w:pPr>
            <w:r w:rsidRPr="003362B3">
              <w:rPr>
                <w:rFonts w:ascii="Times New Roman" w:hAnsi="Times New Roman" w:cs="Times New Roman"/>
                <w:b/>
                <w:bCs/>
                <w:sz w:val="26"/>
                <w:szCs w:val="26"/>
              </w:rPr>
              <w:t>Классы</w:t>
            </w:r>
          </w:p>
        </w:tc>
        <w:tc>
          <w:tcPr>
            <w:tcW w:w="3191" w:type="dxa"/>
          </w:tcPr>
          <w:p w14:paraId="2F411C77" w14:textId="77777777" w:rsidR="00EB674A" w:rsidRPr="003362B3" w:rsidRDefault="00EB674A" w:rsidP="003035E4">
            <w:pPr>
              <w:rPr>
                <w:rFonts w:ascii="Times New Roman" w:hAnsi="Times New Roman" w:cs="Times New Roman"/>
                <w:b/>
                <w:bCs/>
                <w:sz w:val="26"/>
                <w:szCs w:val="26"/>
              </w:rPr>
            </w:pPr>
            <w:r w:rsidRPr="003362B3">
              <w:rPr>
                <w:rFonts w:ascii="Times New Roman" w:hAnsi="Times New Roman" w:cs="Times New Roman"/>
                <w:b/>
                <w:bCs/>
                <w:sz w:val="26"/>
                <w:szCs w:val="26"/>
              </w:rPr>
              <w:t>Дата проведения</w:t>
            </w:r>
          </w:p>
        </w:tc>
      </w:tr>
      <w:tr w:rsidR="00EB674A" w14:paraId="2353936B" w14:textId="77777777" w:rsidTr="003035E4">
        <w:tc>
          <w:tcPr>
            <w:tcW w:w="3190" w:type="dxa"/>
          </w:tcPr>
          <w:p w14:paraId="12871863"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Астрономия</w:t>
            </w:r>
          </w:p>
        </w:tc>
        <w:tc>
          <w:tcPr>
            <w:tcW w:w="3190" w:type="dxa"/>
          </w:tcPr>
          <w:p w14:paraId="63BF4C87"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5–11 класс</w:t>
            </w:r>
          </w:p>
        </w:tc>
        <w:tc>
          <w:tcPr>
            <w:tcW w:w="3191" w:type="dxa"/>
          </w:tcPr>
          <w:p w14:paraId="3CE7CA95"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23 сентября</w:t>
            </w:r>
          </w:p>
        </w:tc>
      </w:tr>
      <w:tr w:rsidR="00EB674A" w14:paraId="02605325" w14:textId="77777777" w:rsidTr="003035E4">
        <w:tc>
          <w:tcPr>
            <w:tcW w:w="3190" w:type="dxa"/>
          </w:tcPr>
          <w:p w14:paraId="584B28D1"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Физика</w:t>
            </w:r>
          </w:p>
        </w:tc>
        <w:tc>
          <w:tcPr>
            <w:tcW w:w="3190" w:type="dxa"/>
          </w:tcPr>
          <w:p w14:paraId="5669B590"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7–11 класс</w:t>
            </w:r>
          </w:p>
        </w:tc>
        <w:tc>
          <w:tcPr>
            <w:tcW w:w="3191" w:type="dxa"/>
          </w:tcPr>
          <w:p w14:paraId="306734C6"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30 сентября</w:t>
            </w:r>
          </w:p>
        </w:tc>
      </w:tr>
      <w:tr w:rsidR="00EB674A" w14:paraId="206D5264" w14:textId="77777777" w:rsidTr="003035E4">
        <w:tc>
          <w:tcPr>
            <w:tcW w:w="3190" w:type="dxa"/>
          </w:tcPr>
          <w:p w14:paraId="4462634B"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Биология</w:t>
            </w:r>
          </w:p>
        </w:tc>
        <w:tc>
          <w:tcPr>
            <w:tcW w:w="3190" w:type="dxa"/>
          </w:tcPr>
          <w:p w14:paraId="0D881E93"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7–11 класс</w:t>
            </w:r>
          </w:p>
        </w:tc>
        <w:tc>
          <w:tcPr>
            <w:tcW w:w="3191" w:type="dxa"/>
          </w:tcPr>
          <w:p w14:paraId="3A09AE37"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6 октября</w:t>
            </w:r>
          </w:p>
        </w:tc>
      </w:tr>
      <w:tr w:rsidR="00EB674A" w14:paraId="7B73A6B9" w14:textId="77777777" w:rsidTr="003035E4">
        <w:tc>
          <w:tcPr>
            <w:tcW w:w="3190" w:type="dxa"/>
          </w:tcPr>
          <w:p w14:paraId="1CFE9B13"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Биология</w:t>
            </w:r>
          </w:p>
        </w:tc>
        <w:tc>
          <w:tcPr>
            <w:tcW w:w="3190" w:type="dxa"/>
          </w:tcPr>
          <w:p w14:paraId="6E8FEC16"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5–6 класс</w:t>
            </w:r>
          </w:p>
        </w:tc>
        <w:tc>
          <w:tcPr>
            <w:tcW w:w="3191" w:type="dxa"/>
          </w:tcPr>
          <w:p w14:paraId="2260ED13"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7 октября</w:t>
            </w:r>
          </w:p>
        </w:tc>
      </w:tr>
      <w:tr w:rsidR="00EB674A" w14:paraId="5D377E88" w14:textId="77777777" w:rsidTr="003035E4">
        <w:tc>
          <w:tcPr>
            <w:tcW w:w="3190" w:type="dxa"/>
          </w:tcPr>
          <w:p w14:paraId="1ED00996"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Математика</w:t>
            </w:r>
          </w:p>
        </w:tc>
        <w:tc>
          <w:tcPr>
            <w:tcW w:w="3190" w:type="dxa"/>
          </w:tcPr>
          <w:p w14:paraId="2E0C7511"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7–11 класс</w:t>
            </w:r>
          </w:p>
        </w:tc>
        <w:tc>
          <w:tcPr>
            <w:tcW w:w="3191" w:type="dxa"/>
          </w:tcPr>
          <w:p w14:paraId="2EF3E225"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13 октября</w:t>
            </w:r>
          </w:p>
        </w:tc>
      </w:tr>
      <w:tr w:rsidR="00EB674A" w14:paraId="1990C6CB" w14:textId="77777777" w:rsidTr="003035E4">
        <w:tc>
          <w:tcPr>
            <w:tcW w:w="3190" w:type="dxa"/>
          </w:tcPr>
          <w:p w14:paraId="34FE001F"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Математика</w:t>
            </w:r>
          </w:p>
        </w:tc>
        <w:tc>
          <w:tcPr>
            <w:tcW w:w="3190" w:type="dxa"/>
          </w:tcPr>
          <w:p w14:paraId="0F578180"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4–6 класс</w:t>
            </w:r>
          </w:p>
        </w:tc>
        <w:tc>
          <w:tcPr>
            <w:tcW w:w="3191" w:type="dxa"/>
          </w:tcPr>
          <w:p w14:paraId="2B0FD5FB"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15 октября</w:t>
            </w:r>
          </w:p>
        </w:tc>
      </w:tr>
      <w:tr w:rsidR="00EB674A" w14:paraId="65BD96BA" w14:textId="77777777" w:rsidTr="003035E4">
        <w:tc>
          <w:tcPr>
            <w:tcW w:w="3190" w:type="dxa"/>
          </w:tcPr>
          <w:p w14:paraId="62270D98"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Химия</w:t>
            </w:r>
          </w:p>
        </w:tc>
        <w:tc>
          <w:tcPr>
            <w:tcW w:w="3190" w:type="dxa"/>
          </w:tcPr>
          <w:p w14:paraId="0F4174BC"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7–11 класс</w:t>
            </w:r>
          </w:p>
        </w:tc>
        <w:tc>
          <w:tcPr>
            <w:tcW w:w="3191" w:type="dxa"/>
          </w:tcPr>
          <w:p w14:paraId="5D281514"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16 октября</w:t>
            </w:r>
          </w:p>
        </w:tc>
      </w:tr>
      <w:tr w:rsidR="00EB674A" w14:paraId="29073AB3" w14:textId="77777777" w:rsidTr="003035E4">
        <w:tc>
          <w:tcPr>
            <w:tcW w:w="3190" w:type="dxa"/>
          </w:tcPr>
          <w:p w14:paraId="354C3E14"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Информатика (робототехника)</w:t>
            </w:r>
          </w:p>
        </w:tc>
        <w:tc>
          <w:tcPr>
            <w:tcW w:w="3190" w:type="dxa"/>
          </w:tcPr>
          <w:p w14:paraId="48F65D4E"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5–11 класс</w:t>
            </w:r>
          </w:p>
        </w:tc>
        <w:tc>
          <w:tcPr>
            <w:tcW w:w="3191" w:type="dxa"/>
          </w:tcPr>
          <w:p w14:paraId="2E666396"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20 октября</w:t>
            </w:r>
          </w:p>
        </w:tc>
      </w:tr>
      <w:tr w:rsidR="00EB674A" w14:paraId="5C3D3E2D" w14:textId="77777777" w:rsidTr="003035E4">
        <w:tc>
          <w:tcPr>
            <w:tcW w:w="3190" w:type="dxa"/>
          </w:tcPr>
          <w:p w14:paraId="1563AA44"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Информатика (информационная безопасность)</w:t>
            </w:r>
          </w:p>
        </w:tc>
        <w:tc>
          <w:tcPr>
            <w:tcW w:w="3190" w:type="dxa"/>
          </w:tcPr>
          <w:p w14:paraId="2B879FE3"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5–11 класс</w:t>
            </w:r>
          </w:p>
        </w:tc>
        <w:tc>
          <w:tcPr>
            <w:tcW w:w="3191" w:type="dxa"/>
          </w:tcPr>
          <w:p w14:paraId="0D0D8F40"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21 октября</w:t>
            </w:r>
          </w:p>
        </w:tc>
      </w:tr>
      <w:tr w:rsidR="00EB674A" w14:paraId="3E2E95C4" w14:textId="77777777" w:rsidTr="003035E4">
        <w:tc>
          <w:tcPr>
            <w:tcW w:w="3190" w:type="dxa"/>
          </w:tcPr>
          <w:p w14:paraId="34871978"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Информатика (программирование)</w:t>
            </w:r>
          </w:p>
        </w:tc>
        <w:tc>
          <w:tcPr>
            <w:tcW w:w="3190" w:type="dxa"/>
          </w:tcPr>
          <w:p w14:paraId="3DE8D142"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5–11 класс</w:t>
            </w:r>
          </w:p>
        </w:tc>
        <w:tc>
          <w:tcPr>
            <w:tcW w:w="3191" w:type="dxa"/>
          </w:tcPr>
          <w:p w14:paraId="27B0A174"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22 октября</w:t>
            </w:r>
          </w:p>
        </w:tc>
      </w:tr>
      <w:tr w:rsidR="00EB674A" w14:paraId="2A7AE931" w14:textId="77777777" w:rsidTr="003035E4">
        <w:tc>
          <w:tcPr>
            <w:tcW w:w="3190" w:type="dxa"/>
          </w:tcPr>
          <w:p w14:paraId="1C3443A4"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Информатика (искусственный интеллект)</w:t>
            </w:r>
          </w:p>
        </w:tc>
        <w:tc>
          <w:tcPr>
            <w:tcW w:w="3190" w:type="dxa"/>
          </w:tcPr>
          <w:p w14:paraId="1C13B057"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5–11 класс</w:t>
            </w:r>
          </w:p>
        </w:tc>
        <w:tc>
          <w:tcPr>
            <w:tcW w:w="3191" w:type="dxa"/>
          </w:tcPr>
          <w:p w14:paraId="3A60B134" w14:textId="77777777" w:rsidR="00EB674A" w:rsidRPr="003362B3" w:rsidRDefault="00EB674A" w:rsidP="003035E4">
            <w:pPr>
              <w:rPr>
                <w:rFonts w:ascii="Times New Roman" w:hAnsi="Times New Roman" w:cs="Times New Roman"/>
                <w:sz w:val="26"/>
                <w:szCs w:val="26"/>
              </w:rPr>
            </w:pPr>
            <w:r w:rsidRPr="003362B3">
              <w:rPr>
                <w:rFonts w:ascii="Times New Roman" w:hAnsi="Times New Roman" w:cs="Times New Roman"/>
                <w:sz w:val="26"/>
                <w:szCs w:val="26"/>
              </w:rPr>
              <w:t>23 октября</w:t>
            </w:r>
          </w:p>
        </w:tc>
      </w:tr>
    </w:tbl>
    <w:p w14:paraId="4850B359" w14:textId="77777777" w:rsidR="00EB674A" w:rsidRDefault="00EB674A" w:rsidP="00EB674A">
      <w:pPr>
        <w:spacing w:after="0" w:line="240" w:lineRule="auto"/>
        <w:jc w:val="center"/>
        <w:rPr>
          <w:rFonts w:ascii="Tempora LGC Uni" w:hAnsi="Tempora LGC Uni" w:cs="Times New Roman"/>
          <w:b/>
          <w:color w:val="000000"/>
          <w:sz w:val="26"/>
          <w:szCs w:val="26"/>
        </w:rPr>
      </w:pPr>
    </w:p>
    <w:p w14:paraId="5AFD4029" w14:textId="77777777" w:rsidR="00EB674A" w:rsidRDefault="00EB674A" w:rsidP="00EB674A">
      <w:pPr>
        <w:spacing w:after="0"/>
        <w:ind w:firstLine="567"/>
        <w:jc w:val="both"/>
        <w:rPr>
          <w:rFonts w:ascii="Tempora LGC Uni" w:hAnsi="Tempora LGC Uni"/>
          <w:sz w:val="26"/>
          <w:szCs w:val="26"/>
        </w:rPr>
      </w:pPr>
      <w:r>
        <w:rPr>
          <w:rFonts w:ascii="Tempora LGC Uni" w:hAnsi="Tempora LGC Uni" w:cs="Times New Roman"/>
          <w:sz w:val="26"/>
          <w:szCs w:val="26"/>
        </w:rPr>
        <w:t xml:space="preserve"> </w:t>
      </w:r>
    </w:p>
    <w:p w14:paraId="40935523" w14:textId="77777777" w:rsidR="00EB674A" w:rsidRDefault="00EB674A" w:rsidP="00EB674A">
      <w:pPr>
        <w:rPr>
          <w:rFonts w:ascii="Tempora LGC Uni" w:hAnsi="Tempora LGC Uni" w:cs="Times New Roman"/>
          <w:sz w:val="26"/>
          <w:szCs w:val="26"/>
          <w:lang w:val="en-US"/>
        </w:rPr>
      </w:pPr>
    </w:p>
    <w:p w14:paraId="6F35FD4C" w14:textId="77777777" w:rsidR="00EB674A" w:rsidRDefault="00EB674A" w:rsidP="00EB674A">
      <w:pPr>
        <w:rPr>
          <w:rFonts w:ascii="Tempora LGC Uni" w:hAnsi="Tempora LGC Uni" w:cs="Times New Roman"/>
          <w:sz w:val="26"/>
          <w:szCs w:val="26"/>
        </w:rPr>
      </w:pPr>
    </w:p>
    <w:p w14:paraId="054347CC" w14:textId="77777777" w:rsidR="00EB674A" w:rsidRDefault="00EB674A" w:rsidP="00EB674A"/>
    <w:p w14:paraId="122052A8" w14:textId="77777777" w:rsidR="00C47A55" w:rsidRDefault="00C47A55"/>
    <w:sectPr w:rsidR="00C47A55" w:rsidSect="00EB674A">
      <w:pgSz w:w="11906" w:h="16838"/>
      <w:pgMar w:top="510" w:right="567" w:bottom="567" w:left="1418"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B0D7" w14:textId="77777777" w:rsidR="001F0A3B" w:rsidRDefault="001F0A3B" w:rsidP="00EB674A">
      <w:pPr>
        <w:spacing w:after="0" w:line="240" w:lineRule="auto"/>
      </w:pPr>
      <w:r>
        <w:separator/>
      </w:r>
    </w:p>
  </w:endnote>
  <w:endnote w:type="continuationSeparator" w:id="0">
    <w:p w14:paraId="1099DA1C" w14:textId="77777777" w:rsidR="001F0A3B" w:rsidRDefault="001F0A3B" w:rsidP="00EB6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Tempora LGC Uni">
    <w:altName w:val="Cambria"/>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4CA89" w14:textId="77777777" w:rsidR="001F0A3B" w:rsidRDefault="001F0A3B" w:rsidP="00EB674A">
      <w:pPr>
        <w:spacing w:after="0" w:line="240" w:lineRule="auto"/>
      </w:pPr>
      <w:r>
        <w:separator/>
      </w:r>
    </w:p>
  </w:footnote>
  <w:footnote w:type="continuationSeparator" w:id="0">
    <w:p w14:paraId="2163C5ED" w14:textId="77777777" w:rsidR="001F0A3B" w:rsidRDefault="001F0A3B" w:rsidP="00EB674A">
      <w:pPr>
        <w:spacing w:after="0" w:line="240" w:lineRule="auto"/>
      </w:pPr>
      <w:r>
        <w:continuationSeparator/>
      </w:r>
    </w:p>
  </w:footnote>
  <w:footnote w:id="1">
    <w:p w14:paraId="012601E7" w14:textId="77777777" w:rsidR="00EB674A" w:rsidRDefault="00EB674A" w:rsidP="00EB674A">
      <w:pPr>
        <w:spacing w:after="0" w:line="240" w:lineRule="auto"/>
        <w:jc w:val="both"/>
        <w:rPr>
          <w:rFonts w:ascii="Times New Roman" w:hAnsi="Times New Roman" w:cs="Times New Roman"/>
        </w:rPr>
      </w:pPr>
      <w:r>
        <w:rPr>
          <w:rStyle w:val="af1"/>
        </w:rPr>
        <w:footnoteRef/>
      </w:r>
      <w:r>
        <w:t xml:space="preserve"> </w:t>
      </w:r>
      <w:r>
        <w:rPr>
          <w:rFonts w:ascii="Times New Roman" w:hAnsi="Times New Roman" w:cs="Times New Roman"/>
        </w:rPr>
        <w:t xml:space="preserve">Федеральный </w:t>
      </w:r>
      <w:hyperlink r:id="rId1">
        <w:r>
          <w:rPr>
            <w:rStyle w:val="ac"/>
            <w:rFonts w:ascii="Times New Roman" w:hAnsi="Times New Roman" w:cs="Times New Roman"/>
          </w:rPr>
          <w:t>закон</w:t>
        </w:r>
      </w:hyperlink>
      <w:r>
        <w:rPr>
          <w:rFonts w:ascii="Times New Roman" w:hAnsi="Times New Roman" w:cs="Times New Roman"/>
        </w:rPr>
        <w:t xml:space="preserve"> от 27 июля 2006 г. № 152-ФЗ «О персональных данных». </w:t>
      </w:r>
    </w:p>
    <w:p w14:paraId="2A23B583" w14:textId="77777777" w:rsidR="00EB674A" w:rsidRDefault="00EB674A" w:rsidP="00EB674A">
      <w:pPr>
        <w:pStyle w:val="af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491"/>
    <w:multiLevelType w:val="multilevel"/>
    <w:tmpl w:val="BF325B32"/>
    <w:lvl w:ilvl="0">
      <w:start w:val="3"/>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4880220F"/>
    <w:multiLevelType w:val="multilevel"/>
    <w:tmpl w:val="A64A0FE0"/>
    <w:lvl w:ilvl="0">
      <w:start w:val="1"/>
      <w:numFmt w:val="decimal"/>
      <w:lvlText w:val="%1."/>
      <w:lvlJc w:val="left"/>
      <w:pPr>
        <w:tabs>
          <w:tab w:val="num" w:pos="0"/>
        </w:tabs>
        <w:ind w:left="927" w:hanging="360"/>
      </w:pPr>
    </w:lvl>
    <w:lvl w:ilvl="1">
      <w:start w:val="12"/>
      <w:numFmt w:val="decimal"/>
      <w:lvlText w:val="%1.%2."/>
      <w:lvlJc w:val="left"/>
      <w:pPr>
        <w:tabs>
          <w:tab w:val="num" w:pos="0"/>
        </w:tabs>
        <w:ind w:left="1161" w:hanging="735"/>
      </w:pPr>
    </w:lvl>
    <w:lvl w:ilvl="2">
      <w:start w:val="1"/>
      <w:numFmt w:val="decimal"/>
      <w:lvlText w:val="%1.%2.%3."/>
      <w:lvlJc w:val="left"/>
      <w:pPr>
        <w:tabs>
          <w:tab w:val="num" w:pos="0"/>
        </w:tabs>
        <w:ind w:left="1302" w:hanging="735"/>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num w:numId="1" w16cid:durableId="1942226849">
    <w:abstractNumId w:val="1"/>
  </w:num>
  <w:num w:numId="2" w16cid:durableId="553085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55"/>
    <w:rsid w:val="001F0A3B"/>
    <w:rsid w:val="006E3BC9"/>
    <w:rsid w:val="00794D74"/>
    <w:rsid w:val="00AC5867"/>
    <w:rsid w:val="00C47A55"/>
    <w:rsid w:val="00E06FE3"/>
    <w:rsid w:val="00EB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E6E6A"/>
  <w15:chartTrackingRefBased/>
  <w15:docId w15:val="{1A24968A-5670-41BF-85A2-D25807A46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74A"/>
    <w:pPr>
      <w:suppressAutoHyphens/>
      <w:spacing w:line="259" w:lineRule="auto"/>
    </w:pPr>
    <w:rPr>
      <w:kern w:val="0"/>
      <w:sz w:val="22"/>
      <w:szCs w:val="22"/>
    </w:rPr>
  </w:style>
  <w:style w:type="paragraph" w:styleId="1">
    <w:name w:val="heading 1"/>
    <w:basedOn w:val="a"/>
    <w:next w:val="a"/>
    <w:link w:val="10"/>
    <w:uiPriority w:val="9"/>
    <w:qFormat/>
    <w:rsid w:val="00C47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47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47A5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47A5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47A5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47A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7A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7A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7A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7A5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47A5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47A5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47A5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47A5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47A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47A55"/>
    <w:rPr>
      <w:rFonts w:eastAsiaTheme="majorEastAsia" w:cstheme="majorBidi"/>
      <w:color w:val="595959" w:themeColor="text1" w:themeTint="A6"/>
    </w:rPr>
  </w:style>
  <w:style w:type="character" w:customStyle="1" w:styleId="80">
    <w:name w:val="Заголовок 8 Знак"/>
    <w:basedOn w:val="a0"/>
    <w:link w:val="8"/>
    <w:uiPriority w:val="9"/>
    <w:semiHidden/>
    <w:rsid w:val="00C47A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47A55"/>
    <w:rPr>
      <w:rFonts w:eastAsiaTheme="majorEastAsia" w:cstheme="majorBidi"/>
      <w:color w:val="272727" w:themeColor="text1" w:themeTint="D8"/>
    </w:rPr>
  </w:style>
  <w:style w:type="paragraph" w:styleId="a3">
    <w:name w:val="Title"/>
    <w:basedOn w:val="a"/>
    <w:next w:val="a"/>
    <w:link w:val="a4"/>
    <w:uiPriority w:val="10"/>
    <w:qFormat/>
    <w:rsid w:val="00C47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47A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7A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47A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47A55"/>
    <w:pPr>
      <w:spacing w:before="160"/>
      <w:jc w:val="center"/>
    </w:pPr>
    <w:rPr>
      <w:i/>
      <w:iCs/>
      <w:color w:val="404040" w:themeColor="text1" w:themeTint="BF"/>
    </w:rPr>
  </w:style>
  <w:style w:type="character" w:customStyle="1" w:styleId="22">
    <w:name w:val="Цитата 2 Знак"/>
    <w:basedOn w:val="a0"/>
    <w:link w:val="21"/>
    <w:uiPriority w:val="29"/>
    <w:rsid w:val="00C47A55"/>
    <w:rPr>
      <w:i/>
      <w:iCs/>
      <w:color w:val="404040" w:themeColor="text1" w:themeTint="BF"/>
    </w:rPr>
  </w:style>
  <w:style w:type="paragraph" w:styleId="a7">
    <w:name w:val="List Paragraph"/>
    <w:basedOn w:val="a"/>
    <w:uiPriority w:val="34"/>
    <w:qFormat/>
    <w:rsid w:val="00C47A55"/>
    <w:pPr>
      <w:ind w:left="720"/>
      <w:contextualSpacing/>
    </w:pPr>
  </w:style>
  <w:style w:type="character" w:styleId="a8">
    <w:name w:val="Intense Emphasis"/>
    <w:basedOn w:val="a0"/>
    <w:uiPriority w:val="21"/>
    <w:qFormat/>
    <w:rsid w:val="00C47A55"/>
    <w:rPr>
      <w:i/>
      <w:iCs/>
      <w:color w:val="0F4761" w:themeColor="accent1" w:themeShade="BF"/>
    </w:rPr>
  </w:style>
  <w:style w:type="paragraph" w:styleId="a9">
    <w:name w:val="Intense Quote"/>
    <w:basedOn w:val="a"/>
    <w:next w:val="a"/>
    <w:link w:val="aa"/>
    <w:uiPriority w:val="30"/>
    <w:qFormat/>
    <w:rsid w:val="00C47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47A55"/>
    <w:rPr>
      <w:i/>
      <w:iCs/>
      <w:color w:val="0F4761" w:themeColor="accent1" w:themeShade="BF"/>
    </w:rPr>
  </w:style>
  <w:style w:type="character" w:styleId="ab">
    <w:name w:val="Intense Reference"/>
    <w:basedOn w:val="a0"/>
    <w:uiPriority w:val="32"/>
    <w:qFormat/>
    <w:rsid w:val="00C47A55"/>
    <w:rPr>
      <w:b/>
      <w:bCs/>
      <w:smallCaps/>
      <w:color w:val="0F4761" w:themeColor="accent1" w:themeShade="BF"/>
      <w:spacing w:val="5"/>
    </w:rPr>
  </w:style>
  <w:style w:type="character" w:styleId="ac">
    <w:name w:val="Hyperlink"/>
    <w:basedOn w:val="a0"/>
    <w:uiPriority w:val="99"/>
    <w:unhideWhenUsed/>
    <w:rsid w:val="00EB674A"/>
    <w:rPr>
      <w:color w:val="467886" w:themeColor="hyperlink"/>
      <w:u w:val="single"/>
    </w:rPr>
  </w:style>
  <w:style w:type="character" w:customStyle="1" w:styleId="ad">
    <w:name w:val="Без интервала Знак"/>
    <w:link w:val="ae"/>
    <w:uiPriority w:val="1"/>
    <w:qFormat/>
    <w:locked/>
    <w:rsid w:val="00EB674A"/>
    <w:rPr>
      <w:rFonts w:ascii="Times New Roman" w:eastAsia="Times New Roman" w:hAnsi="Times New Roman" w:cs="Times New Roman"/>
      <w:kern w:val="0"/>
      <w:sz w:val="26"/>
      <w:lang w:eastAsia="ru-RU"/>
    </w:rPr>
  </w:style>
  <w:style w:type="character" w:customStyle="1" w:styleId="af">
    <w:name w:val="Текст сноски Знак"/>
    <w:basedOn w:val="a0"/>
    <w:link w:val="af0"/>
    <w:uiPriority w:val="99"/>
    <w:semiHidden/>
    <w:qFormat/>
    <w:rsid w:val="00EB674A"/>
    <w:rPr>
      <w:kern w:val="0"/>
      <w:sz w:val="20"/>
      <w:szCs w:val="20"/>
    </w:rPr>
  </w:style>
  <w:style w:type="character" w:customStyle="1" w:styleId="af1">
    <w:name w:val="Символ сноски"/>
    <w:qFormat/>
    <w:rsid w:val="00EB674A"/>
    <w:rPr>
      <w:vertAlign w:val="superscript"/>
    </w:rPr>
  </w:style>
  <w:style w:type="character" w:styleId="af2">
    <w:name w:val="footnote reference"/>
    <w:rsid w:val="00EB674A"/>
    <w:rPr>
      <w:vertAlign w:val="superscript"/>
    </w:rPr>
  </w:style>
  <w:style w:type="paragraph" w:styleId="ae">
    <w:name w:val="No Spacing"/>
    <w:link w:val="ad"/>
    <w:uiPriority w:val="1"/>
    <w:qFormat/>
    <w:rsid w:val="00EB674A"/>
    <w:pPr>
      <w:suppressAutoHyphens/>
      <w:spacing w:after="0" w:line="240" w:lineRule="auto"/>
    </w:pPr>
    <w:rPr>
      <w:rFonts w:ascii="Times New Roman" w:eastAsia="Times New Roman" w:hAnsi="Times New Roman" w:cs="Times New Roman"/>
      <w:kern w:val="0"/>
      <w:sz w:val="26"/>
      <w:lang w:eastAsia="ru-RU"/>
    </w:rPr>
  </w:style>
  <w:style w:type="paragraph" w:customStyle="1" w:styleId="p4">
    <w:name w:val="p4"/>
    <w:basedOn w:val="a"/>
    <w:qFormat/>
    <w:rsid w:val="00EB674A"/>
    <w:pPr>
      <w:spacing w:beforeAutospacing="1" w:afterAutospacing="1" w:line="240" w:lineRule="auto"/>
    </w:pPr>
    <w:rPr>
      <w:rFonts w:ascii="Times New Roman" w:eastAsia="Times New Roman" w:hAnsi="Times New Roman" w:cs="Times New Roman"/>
      <w:sz w:val="24"/>
      <w:szCs w:val="24"/>
      <w:lang w:eastAsia="ru-RU"/>
    </w:rPr>
  </w:style>
  <w:style w:type="paragraph" w:styleId="af0">
    <w:name w:val="footnote text"/>
    <w:basedOn w:val="a"/>
    <w:link w:val="af"/>
    <w:uiPriority w:val="99"/>
    <w:semiHidden/>
    <w:unhideWhenUsed/>
    <w:rsid w:val="00EB674A"/>
    <w:pPr>
      <w:spacing w:after="0" w:line="240" w:lineRule="auto"/>
    </w:pPr>
    <w:rPr>
      <w:sz w:val="20"/>
      <w:szCs w:val="20"/>
    </w:rPr>
  </w:style>
  <w:style w:type="character" w:customStyle="1" w:styleId="11">
    <w:name w:val="Текст сноски Знак1"/>
    <w:basedOn w:val="a0"/>
    <w:uiPriority w:val="99"/>
    <w:semiHidden/>
    <w:rsid w:val="00EB674A"/>
    <w:rPr>
      <w:kern w:val="0"/>
      <w:sz w:val="20"/>
      <w:szCs w:val="20"/>
    </w:rPr>
  </w:style>
  <w:style w:type="table" w:styleId="af3">
    <w:name w:val="Table Grid"/>
    <w:basedOn w:val="a1"/>
    <w:uiPriority w:val="39"/>
    <w:rsid w:val="00EB674A"/>
    <w:pPr>
      <w:suppressAutoHyphens/>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6930114F8C8AE685A290D06DF6932BDB6638F049A36481EB203C5B49ED112B9929AC7D332202810A3B0BA2FAA34613176D72E24BC4C73DwFp7G" TargetMode="External"/><Relationship Id="rId13" Type="http://schemas.openxmlformats.org/officeDocument/2006/relationships/hyperlink" Target="https://login.consultant.ru/link/?req=doc&amp;base=LAW&amp;n=522927&amp;dst=100007" TargetMode="External"/><Relationship Id="rId3" Type="http://schemas.openxmlformats.org/officeDocument/2006/relationships/settings" Target="settings.xml"/><Relationship Id="rId7" Type="http://schemas.openxmlformats.org/officeDocument/2006/relationships/hyperlink" Target="consultantplus://offline/ref=666930114F8C8AE685A290D06DF6932BDC6E31FF4EA76481EB203C5B49ED112B9929AC7D332202810A3B0BA2FAA34613176D72E24BC4C73DwFp7G" TargetMode="External"/><Relationship Id="rId12" Type="http://schemas.openxmlformats.org/officeDocument/2006/relationships/hyperlink" Target="https://login.consultant.ru/link/?req=doc&amp;base=LAW&amp;n=517299&amp;dst=10000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02805&amp;dst=100007" TargetMode="External"/><Relationship Id="rId5" Type="http://schemas.openxmlformats.org/officeDocument/2006/relationships/footnotes" Target="footnotes.xml"/><Relationship Id="rId15" Type="http://schemas.openxmlformats.org/officeDocument/2006/relationships/hyperlink" Target="http://vsosh-kaluga.ru/" TargetMode="External"/><Relationship Id="rId10" Type="http://schemas.openxmlformats.org/officeDocument/2006/relationships/hyperlink" Target="consultantplus://offline/ref=B8568EFE73D01166A8867916E68753B7187B3A6A0954A1EE00A93FCBD2DBA1148266ECE897BAEE1770CFBC0A1CE244924B5C1F951016B139Q2e1L" TargetMode="External"/><Relationship Id="rId4" Type="http://schemas.openxmlformats.org/officeDocument/2006/relationships/webSettings" Target="webSettings.xml"/><Relationship Id="rId9" Type="http://schemas.openxmlformats.org/officeDocument/2006/relationships/hyperlink" Target="consultantplus://offline/ref=7AFA17191A918B86F075766CFC688D49A5E687B6E45E60A1A5F68B52FACA90C5E0D655FFD77818049610809233CE5AFDB3E89EA55CC6E621z0oEK" TargetMode="External"/><Relationship Id="rId14" Type="http://schemas.openxmlformats.org/officeDocument/2006/relationships/hyperlink" Target="https://siriusolymp.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F6CD0941BE4FB7554B6069B398651B701B52C322DF412C0B0382DD17E1F13A855001E6B2E2520200A3F4473173qBt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6680</Words>
  <Characters>38082</Characters>
  <Application>Microsoft Office Word</Application>
  <DocSecurity>0</DocSecurity>
  <Lines>317</Lines>
  <Paragraphs>89</Paragraphs>
  <ScaleCrop>false</ScaleCrop>
  <Company/>
  <LinksUpToDate>false</LinksUpToDate>
  <CharactersWithSpaces>44673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SvetlanaNP</dc:creator>
  <cp:keywords/>
  <dc:description/>
  <cp:lastModifiedBy>SvetlanaNP</cp:lastModifiedBy>
  <cp:revision>3</cp:revision>
  <dcterms:created xsi:type="dcterms:W3CDTF">2026-09-14T06:44:00Z</dcterms:created>
  <dcterms:modified xsi:type="dcterms:W3CDTF">2026-09-14T09:17:00Z</dcterms:modified>
</cp:coreProperties>
</file>