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32" w:rsidRPr="00A71332" w:rsidRDefault="00A71332">
      <w:pPr>
        <w:pStyle w:val="ConsPlusTitle"/>
        <w:jc w:val="center"/>
      </w:pPr>
      <w:bookmarkStart w:id="0" w:name="_GoBack"/>
      <w:bookmarkEnd w:id="0"/>
      <w:r w:rsidRPr="00A71332">
        <w:t>ПРАВИТЕЛЬСТВО КАЛУЖСКОЙ ОБЛАСТИ</w:t>
      </w:r>
    </w:p>
    <w:p w:rsidR="00A71332" w:rsidRPr="00A71332" w:rsidRDefault="00A71332">
      <w:pPr>
        <w:pStyle w:val="ConsPlusTitle"/>
        <w:jc w:val="center"/>
      </w:pPr>
    </w:p>
    <w:p w:rsidR="00A71332" w:rsidRPr="00A71332" w:rsidRDefault="00A71332">
      <w:pPr>
        <w:pStyle w:val="ConsPlusTitle"/>
        <w:jc w:val="center"/>
      </w:pPr>
      <w:r w:rsidRPr="00A71332">
        <w:t>ПОСТАНОВЛЕНИЕ</w:t>
      </w:r>
    </w:p>
    <w:p w:rsidR="00A71332" w:rsidRPr="00A71332" w:rsidRDefault="00A71332">
      <w:pPr>
        <w:pStyle w:val="ConsPlusTitle"/>
        <w:jc w:val="center"/>
      </w:pPr>
      <w:r w:rsidRPr="00A71332">
        <w:t>от 23 июня 2016 г. N 345</w:t>
      </w:r>
    </w:p>
    <w:p w:rsidR="00A71332" w:rsidRPr="00A71332" w:rsidRDefault="00A71332">
      <w:pPr>
        <w:pStyle w:val="ConsPlusTitle"/>
        <w:jc w:val="center"/>
      </w:pPr>
    </w:p>
    <w:p w:rsidR="00A71332" w:rsidRPr="00A71332" w:rsidRDefault="00A71332">
      <w:pPr>
        <w:pStyle w:val="ConsPlusTitle"/>
        <w:jc w:val="center"/>
      </w:pPr>
      <w:r w:rsidRPr="00A71332">
        <w:t xml:space="preserve">О ВНЕСЕНИИ ИЗМЕНЕНИЙ В ПОСТАНОВЛЕНИЕ ПРАВИТЕЛЬСТВА </w:t>
      </w:r>
      <w:proofErr w:type="gramStart"/>
      <w:r w:rsidRPr="00A71332">
        <w:t>КАЛУЖСКОЙ</w:t>
      </w:r>
      <w:proofErr w:type="gramEnd"/>
    </w:p>
    <w:p w:rsidR="00A71332" w:rsidRPr="00A71332" w:rsidRDefault="00A71332">
      <w:pPr>
        <w:pStyle w:val="ConsPlusTitle"/>
        <w:jc w:val="center"/>
      </w:pPr>
      <w:r w:rsidRPr="00A71332">
        <w:t>ОБЛАСТИ ОТ 22.02.2007 N 54 "О МЕРАХ ПО ОБЕСПЕЧЕНИЮ</w:t>
      </w:r>
    </w:p>
    <w:p w:rsidR="00A71332" w:rsidRPr="00A71332" w:rsidRDefault="00A71332">
      <w:pPr>
        <w:pStyle w:val="ConsPlusTitle"/>
        <w:jc w:val="center"/>
      </w:pPr>
      <w:r w:rsidRPr="00A71332">
        <w:t>НАЗНАЧЕНИЯ И ВЫПЛАТЫ ЕДИНОВРЕМЕННОГО ПОСОБИЯ ПРИ ПЕРЕДАЧЕ</w:t>
      </w:r>
    </w:p>
    <w:p w:rsidR="00A71332" w:rsidRPr="00A71332" w:rsidRDefault="00A71332">
      <w:pPr>
        <w:pStyle w:val="ConsPlusTitle"/>
        <w:jc w:val="center"/>
      </w:pPr>
      <w:proofErr w:type="gramStart"/>
      <w:r w:rsidRPr="00A71332">
        <w:t>РЕБЕНКА НА ВОСПИТАНИЕ В СЕМЬЮ" (В РЕД. ПОСТАНОВЛЕНИЙ</w:t>
      </w:r>
      <w:proofErr w:type="gramEnd"/>
    </w:p>
    <w:p w:rsidR="00A71332" w:rsidRPr="00A71332" w:rsidRDefault="00A71332">
      <w:pPr>
        <w:pStyle w:val="ConsPlusTitle"/>
        <w:jc w:val="center"/>
      </w:pPr>
      <w:r w:rsidRPr="00A71332">
        <w:t>ПРАВИТЕЛЬСТВА КАЛУЖСКОЙ ОБЛАСТИ ОТ 20.11.2008 N 453,</w:t>
      </w:r>
    </w:p>
    <w:p w:rsidR="00A71332" w:rsidRPr="00A71332" w:rsidRDefault="00A71332">
      <w:pPr>
        <w:pStyle w:val="ConsPlusTitle"/>
        <w:jc w:val="center"/>
      </w:pPr>
      <w:proofErr w:type="gramStart"/>
      <w:r w:rsidRPr="00A71332">
        <w:t>ОТ 07.07.2010 N 266)</w:t>
      </w:r>
      <w:proofErr w:type="gramEnd"/>
    </w:p>
    <w:p w:rsidR="00A71332" w:rsidRPr="00A71332" w:rsidRDefault="00A71332">
      <w:pPr>
        <w:pStyle w:val="ConsPlusNormal"/>
        <w:jc w:val="both"/>
      </w:pPr>
    </w:p>
    <w:p w:rsidR="00A71332" w:rsidRPr="00A71332" w:rsidRDefault="00A71332">
      <w:pPr>
        <w:pStyle w:val="ConsPlusNormal"/>
        <w:ind w:firstLine="540"/>
        <w:jc w:val="both"/>
      </w:pPr>
      <w:r w:rsidRPr="00A71332">
        <w:t>В соответствии с Законом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ПОСТАНОВЛЯЕТ:</w:t>
      </w:r>
    </w:p>
    <w:p w:rsidR="00A71332" w:rsidRPr="00A71332" w:rsidRDefault="00A71332">
      <w:pPr>
        <w:pStyle w:val="ConsPlusNormal"/>
        <w:jc w:val="both"/>
      </w:pPr>
    </w:p>
    <w:p w:rsidR="00A71332" w:rsidRPr="00A71332" w:rsidRDefault="00A71332">
      <w:pPr>
        <w:pStyle w:val="ConsPlusNormal"/>
        <w:ind w:firstLine="540"/>
        <w:jc w:val="both"/>
      </w:pPr>
      <w:r w:rsidRPr="00A71332">
        <w:t>1. Внести в постановление Правительства Калужской области от 22.02.2007 N 54 "О мерах по обеспечению назначения и выплаты единовременного пособия при передаче ребенка на воспитание в семью" (в ред. постановлений Правительства Калужской области от 20.11.2008 N 453, от 07.07.2010 N 266) (далее - постановление) следующие изменения: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1.1. Преамбулу постановления изложить в новой редакции: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"В целях реализации Федерального закона "О государственных пособиях гражданам, имеющим детей" Правительство Калужской области ПОСТАНОВЛЯЕТ:".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1.2. В пункте 1 постановления слова "по делам семьи, демографической и социальной политике" заменить словами "труда и социальной защиты".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1.3. Пункт 2 постановления признать утратившим силу.</w:t>
      </w:r>
    </w:p>
    <w:p w:rsidR="00A71332" w:rsidRPr="00A71332" w:rsidRDefault="00A71332">
      <w:pPr>
        <w:pStyle w:val="ConsPlusNormal"/>
        <w:ind w:firstLine="540"/>
        <w:jc w:val="both"/>
      </w:pPr>
      <w:r w:rsidRPr="00A71332">
        <w:t>2. Настоящее Постановление вступает в силу через десять дней после его официального опубликования.</w:t>
      </w:r>
    </w:p>
    <w:p w:rsidR="00A71332" w:rsidRPr="00A71332" w:rsidRDefault="00A71332">
      <w:pPr>
        <w:pStyle w:val="ConsPlusNormal"/>
        <w:jc w:val="both"/>
      </w:pPr>
    </w:p>
    <w:p w:rsidR="00A71332" w:rsidRPr="00A71332" w:rsidRDefault="00A71332">
      <w:pPr>
        <w:pStyle w:val="ConsPlusNormal"/>
        <w:jc w:val="right"/>
      </w:pPr>
      <w:r w:rsidRPr="00A71332">
        <w:t>Губернатор Калужской области</w:t>
      </w:r>
    </w:p>
    <w:p w:rsidR="00A71332" w:rsidRPr="00A71332" w:rsidRDefault="00A71332">
      <w:pPr>
        <w:pStyle w:val="ConsPlusNormal"/>
        <w:jc w:val="right"/>
      </w:pPr>
      <w:proofErr w:type="spellStart"/>
      <w:r w:rsidRPr="00A71332">
        <w:t>А.Д.Артамонов</w:t>
      </w:r>
      <w:proofErr w:type="spellEnd"/>
    </w:p>
    <w:p w:rsidR="00A71332" w:rsidRPr="00A71332" w:rsidRDefault="00A71332">
      <w:pPr>
        <w:pStyle w:val="ConsPlusNormal"/>
        <w:jc w:val="both"/>
      </w:pPr>
    </w:p>
    <w:p w:rsidR="00A71332" w:rsidRPr="00A71332" w:rsidRDefault="00A71332">
      <w:pPr>
        <w:pStyle w:val="ConsPlusNormal"/>
        <w:jc w:val="both"/>
      </w:pPr>
    </w:p>
    <w:p w:rsidR="00A71332" w:rsidRPr="00A71332" w:rsidRDefault="00A71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626" w:rsidRPr="00A71332" w:rsidRDefault="00787626"/>
    <w:sectPr w:rsidR="00787626" w:rsidRPr="00A71332" w:rsidSect="00B3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32"/>
    <w:rsid w:val="000335B0"/>
    <w:rsid w:val="006F1BF6"/>
    <w:rsid w:val="00787626"/>
    <w:rsid w:val="00A71332"/>
    <w:rsid w:val="00B3782D"/>
    <w:rsid w:val="00C95CD4"/>
    <w:rsid w:val="00F03105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3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7133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7133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3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7133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7133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Камылина Анастасия Александровна</dc:creator>
  <cp:lastModifiedBy>HP</cp:lastModifiedBy>
  <cp:revision>3</cp:revision>
  <dcterms:created xsi:type="dcterms:W3CDTF">2019-06-07T06:49:00Z</dcterms:created>
  <dcterms:modified xsi:type="dcterms:W3CDTF">2019-06-07T06:49:00Z</dcterms:modified>
</cp:coreProperties>
</file>